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25A0A" w14:textId="213C7E6B" w:rsidR="0072785E" w:rsidRDefault="0072785E" w:rsidP="0072785E">
      <w:pPr>
        <w:spacing w:line="360" w:lineRule="auto"/>
        <w:jc w:val="center"/>
        <w:rPr>
          <w:rFonts w:ascii="宋体" w:eastAsia="宋体" w:hAnsi="宋体"/>
          <w:b/>
          <w:sz w:val="32"/>
          <w:szCs w:val="32"/>
        </w:rPr>
      </w:pPr>
      <w:r w:rsidRPr="0072785E">
        <w:rPr>
          <w:rFonts w:ascii="宋体" w:eastAsia="宋体" w:hAnsi="宋体" w:hint="eastAsia"/>
          <w:b/>
          <w:sz w:val="32"/>
          <w:szCs w:val="32"/>
        </w:rPr>
        <w:t>浅谈超快光学实验室建设</w:t>
      </w:r>
    </w:p>
    <w:p w14:paraId="28CA9B99" w14:textId="3538E4A7" w:rsidR="0072785E" w:rsidRPr="0072785E" w:rsidRDefault="0072785E" w:rsidP="0072785E">
      <w:pPr>
        <w:spacing w:line="360" w:lineRule="auto"/>
        <w:jc w:val="center"/>
        <w:rPr>
          <w:rFonts w:ascii="宋体" w:eastAsia="宋体" w:hAnsi="宋体"/>
          <w:sz w:val="28"/>
          <w:szCs w:val="32"/>
        </w:rPr>
      </w:pPr>
      <w:r w:rsidRPr="0072785E">
        <w:rPr>
          <w:rFonts w:ascii="宋体" w:eastAsia="宋体" w:hAnsi="宋体" w:hint="eastAsia"/>
          <w:sz w:val="28"/>
          <w:szCs w:val="32"/>
        </w:rPr>
        <w:t>唐福 绳旺</w:t>
      </w:r>
    </w:p>
    <w:p w14:paraId="7C912B01" w14:textId="71CC5B95" w:rsidR="00D071AD" w:rsidRPr="009568F5" w:rsidRDefault="0079568C"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每一位老板在进入自己独立科研时代所面临的第一件事就是组建自己的实验室。我老板来自于光学领域，所以简单介绍下超快激光实验室的建设历程。</w:t>
      </w:r>
    </w:p>
    <w:p w14:paraId="2977D043" w14:textId="163F774C" w:rsidR="0079568C" w:rsidRPr="009568F5" w:rsidRDefault="00D071AD"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老板于2</w:t>
      </w:r>
      <w:r w:rsidRPr="009568F5">
        <w:rPr>
          <w:rFonts w:ascii="宋体" w:eastAsia="宋体" w:hAnsi="宋体"/>
          <w:sz w:val="24"/>
          <w:szCs w:val="24"/>
        </w:rPr>
        <w:t>0</w:t>
      </w:r>
      <w:r w:rsidRPr="009568F5">
        <w:rPr>
          <w:rFonts w:ascii="宋体" w:eastAsia="宋体" w:hAnsi="宋体" w:hint="eastAsia"/>
          <w:sz w:val="24"/>
          <w:szCs w:val="24"/>
        </w:rPr>
        <w:t>1</w:t>
      </w:r>
      <w:r w:rsidRPr="009568F5">
        <w:rPr>
          <w:rFonts w:ascii="宋体" w:eastAsia="宋体" w:hAnsi="宋体"/>
          <w:sz w:val="24"/>
          <w:szCs w:val="24"/>
        </w:rPr>
        <w:t>4</w:t>
      </w:r>
      <w:r w:rsidRPr="009568F5">
        <w:rPr>
          <w:rFonts w:ascii="宋体" w:eastAsia="宋体" w:hAnsi="宋体" w:hint="eastAsia"/>
          <w:sz w:val="24"/>
          <w:szCs w:val="24"/>
        </w:rPr>
        <w:t>年全职回国，之后开始着手实验室组建，在经历一番波折之后，筹集到了千八百万的启动经费。这部分钱看着挺多，但真造起来才发现其实用得很快。很多意想不到的事情在不经意间就会酿成不小的错误。影响实验室的建设进度。</w:t>
      </w:r>
      <w:r w:rsidR="00C1151E">
        <w:rPr>
          <w:rFonts w:ascii="宋体" w:eastAsia="宋体" w:hAnsi="宋体" w:hint="eastAsia"/>
          <w:sz w:val="24"/>
          <w:szCs w:val="24"/>
        </w:rPr>
        <w:t>下面简单从四个方面回顾一下实验室的建设历程。</w:t>
      </w:r>
    </w:p>
    <w:p w14:paraId="0EEC0B93" w14:textId="120AB43F" w:rsidR="003C6E8D" w:rsidRPr="009568F5" w:rsidRDefault="003C6E8D" w:rsidP="009568F5">
      <w:pPr>
        <w:spacing w:line="360" w:lineRule="auto"/>
        <w:rPr>
          <w:rFonts w:ascii="宋体" w:eastAsia="宋体" w:hAnsi="宋体"/>
          <w:sz w:val="28"/>
          <w:szCs w:val="24"/>
        </w:rPr>
      </w:pPr>
      <w:r w:rsidRPr="009568F5">
        <w:rPr>
          <w:rFonts w:ascii="宋体" w:eastAsia="宋体" w:hAnsi="宋体" w:hint="eastAsia"/>
          <w:sz w:val="28"/>
          <w:szCs w:val="24"/>
        </w:rPr>
        <w:t>一．</w:t>
      </w:r>
      <w:r w:rsidR="000A1DC0" w:rsidRPr="009568F5">
        <w:rPr>
          <w:rFonts w:ascii="宋体" w:eastAsia="宋体" w:hAnsi="宋体" w:hint="eastAsia"/>
          <w:sz w:val="28"/>
          <w:szCs w:val="24"/>
        </w:rPr>
        <w:t>选址</w:t>
      </w:r>
    </w:p>
    <w:p w14:paraId="1F464FED" w14:textId="4896A4CD" w:rsidR="00D071AD" w:rsidRPr="009568F5" w:rsidRDefault="00D071AD"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建设超快光学实验室首先面临的就是选址的问题</w:t>
      </w:r>
      <w:r w:rsidR="00EC7E9A" w:rsidRPr="009568F5">
        <w:rPr>
          <w:rFonts w:ascii="宋体" w:eastAsia="宋体" w:hAnsi="宋体" w:hint="eastAsia"/>
          <w:sz w:val="24"/>
          <w:szCs w:val="24"/>
        </w:rPr>
        <w:t>（其实就是挑选房间）</w:t>
      </w:r>
      <w:r w:rsidRPr="009568F5">
        <w:rPr>
          <w:rFonts w:ascii="宋体" w:eastAsia="宋体" w:hAnsi="宋体" w:hint="eastAsia"/>
          <w:sz w:val="24"/>
          <w:szCs w:val="24"/>
        </w:rPr>
        <w:t>。</w:t>
      </w:r>
      <w:r w:rsidR="00EC7E9A" w:rsidRPr="009568F5">
        <w:rPr>
          <w:rFonts w:ascii="宋体" w:eastAsia="宋体" w:hAnsi="宋体" w:hint="eastAsia"/>
          <w:sz w:val="24"/>
          <w:szCs w:val="24"/>
        </w:rPr>
        <w:t>我所在的研究所位于郊区，大楼接近二十层，空置区较多，但考虑到光学实验室的精密性以及稳定性要求，底层显然是最佳选择。很多人可能会说光学平台不是都有气浮吗？诚然，气浮确实能够使得平台稳定工作，但一旦遇上更高精度的光学实验</w:t>
      </w:r>
      <w:r w:rsidR="00BB4874" w:rsidRPr="009568F5">
        <w:rPr>
          <w:rFonts w:ascii="宋体" w:eastAsia="宋体" w:hAnsi="宋体" w:hint="eastAsia"/>
          <w:sz w:val="24"/>
          <w:szCs w:val="24"/>
        </w:rPr>
        <w:t>，中高层带来的不确定性影响因素还是会大一些。</w:t>
      </w:r>
    </w:p>
    <w:p w14:paraId="563D33B9" w14:textId="6CB93DE7" w:rsidR="00BB4874" w:rsidRPr="009568F5" w:rsidRDefault="00BB4874"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实验室的选址最终定在了一楼。为何没有选择地理位置更好的负一楼，主要原因还是钱的问题</w:t>
      </w:r>
      <w:r w:rsidR="00115DF7" w:rsidRPr="009568F5">
        <w:rPr>
          <w:rFonts w:ascii="宋体" w:eastAsia="宋体" w:hAnsi="宋体" w:hint="eastAsia"/>
          <w:sz w:val="24"/>
          <w:szCs w:val="24"/>
        </w:rPr>
        <w:t>，</w:t>
      </w:r>
      <w:r w:rsidRPr="009568F5">
        <w:rPr>
          <w:rFonts w:ascii="宋体" w:eastAsia="宋体" w:hAnsi="宋体" w:hint="eastAsia"/>
          <w:sz w:val="24"/>
          <w:szCs w:val="24"/>
        </w:rPr>
        <w:t>省下来的钱</w:t>
      </w:r>
      <w:r w:rsidR="00115DF7" w:rsidRPr="009568F5">
        <w:rPr>
          <w:rFonts w:ascii="宋体" w:eastAsia="宋体" w:hAnsi="宋体" w:hint="eastAsia"/>
          <w:sz w:val="24"/>
          <w:szCs w:val="24"/>
        </w:rPr>
        <w:t>最终</w:t>
      </w:r>
      <w:r w:rsidRPr="009568F5">
        <w:rPr>
          <w:rFonts w:ascii="宋体" w:eastAsia="宋体" w:hAnsi="宋体" w:hint="eastAsia"/>
          <w:sz w:val="24"/>
          <w:szCs w:val="24"/>
        </w:rPr>
        <w:t>拿来买</w:t>
      </w:r>
      <w:r w:rsidR="00115DF7" w:rsidRPr="009568F5">
        <w:rPr>
          <w:rFonts w:ascii="宋体" w:eastAsia="宋体" w:hAnsi="宋体" w:hint="eastAsia"/>
          <w:sz w:val="24"/>
          <w:szCs w:val="24"/>
        </w:rPr>
        <w:t>了</w:t>
      </w:r>
      <w:r w:rsidRPr="009568F5">
        <w:rPr>
          <w:rFonts w:ascii="宋体" w:eastAsia="宋体" w:hAnsi="宋体" w:hint="eastAsia"/>
          <w:sz w:val="24"/>
          <w:szCs w:val="24"/>
        </w:rPr>
        <w:t>一些</w:t>
      </w:r>
      <w:r w:rsidR="009F5988" w:rsidRPr="009568F5">
        <w:rPr>
          <w:rFonts w:ascii="宋体" w:eastAsia="宋体" w:hAnsi="宋体" w:hint="eastAsia"/>
          <w:sz w:val="24"/>
          <w:szCs w:val="24"/>
        </w:rPr>
        <w:t>光学周边配件</w:t>
      </w:r>
      <w:r w:rsidR="00115DF7" w:rsidRPr="009568F5">
        <w:rPr>
          <w:rFonts w:ascii="宋体" w:eastAsia="宋体" w:hAnsi="宋体" w:hint="eastAsia"/>
          <w:sz w:val="24"/>
          <w:szCs w:val="24"/>
        </w:rPr>
        <w:t>。比如护目镜，光功率计什么的。</w:t>
      </w:r>
    </w:p>
    <w:p w14:paraId="7D34F497" w14:textId="3E299741" w:rsidR="001B7567" w:rsidRPr="009568F5" w:rsidRDefault="00115DF7" w:rsidP="009568F5">
      <w:pPr>
        <w:spacing w:line="360" w:lineRule="auto"/>
        <w:ind w:firstLineChars="200" w:firstLine="480"/>
        <w:jc w:val="left"/>
        <w:rPr>
          <w:rFonts w:ascii="宋体" w:eastAsia="宋体" w:hAnsi="宋体"/>
          <w:sz w:val="24"/>
          <w:szCs w:val="24"/>
        </w:rPr>
      </w:pPr>
      <w:r w:rsidRPr="009568F5">
        <w:rPr>
          <w:rFonts w:ascii="宋体" w:eastAsia="宋体" w:hAnsi="宋体" w:hint="eastAsia"/>
          <w:sz w:val="24"/>
          <w:szCs w:val="24"/>
        </w:rPr>
        <w:t>选好地址之后，接下来就是装修。光学实验室对洁净度和温度要求较高</w:t>
      </w:r>
      <w:r w:rsidR="001B7567" w:rsidRPr="009568F5">
        <w:rPr>
          <w:rFonts w:ascii="宋体" w:eastAsia="宋体" w:hAnsi="宋体" w:hint="eastAsia"/>
          <w:sz w:val="24"/>
          <w:szCs w:val="24"/>
        </w:rPr>
        <w:t>，一般建设为千级无尘间。所谓千级无尘，即</w:t>
      </w:r>
      <w:r w:rsidR="001B7567" w:rsidRPr="009568F5">
        <w:rPr>
          <w:rFonts w:ascii="宋体" w:eastAsia="宋体" w:hAnsi="宋体"/>
          <w:sz w:val="24"/>
          <w:szCs w:val="24"/>
        </w:rPr>
        <w:t>千级无尘车间，是指微尘数量被严格控制在每立方米1000个以内，这也就是业内俗称的1k级别</w:t>
      </w:r>
      <w:r w:rsidR="001B7567" w:rsidRPr="009568F5">
        <w:rPr>
          <w:rFonts w:ascii="宋体" w:eastAsia="宋体" w:hAnsi="宋体" w:hint="eastAsia"/>
          <w:sz w:val="24"/>
          <w:szCs w:val="24"/>
        </w:rPr>
        <w:t>。建成后大致</w:t>
      </w:r>
      <w:r w:rsidR="009568F5">
        <w:rPr>
          <w:rFonts w:ascii="宋体" w:eastAsia="宋体" w:hAnsi="宋体" w:hint="eastAsia"/>
          <w:sz w:val="24"/>
          <w:szCs w:val="24"/>
        </w:rPr>
        <w:t>如下：</w:t>
      </w:r>
    </w:p>
    <w:p w14:paraId="18D7BF99" w14:textId="25FCDD6D" w:rsidR="00F7403D" w:rsidRDefault="009568F5" w:rsidP="009568F5">
      <w:pPr>
        <w:spacing w:line="360" w:lineRule="auto"/>
        <w:ind w:firstLineChars="200" w:firstLine="420"/>
        <w:jc w:val="center"/>
        <w:rPr>
          <w:rFonts w:ascii="宋体" w:eastAsia="宋体" w:hAnsi="宋体"/>
          <w:sz w:val="24"/>
          <w:szCs w:val="24"/>
        </w:rPr>
      </w:pPr>
      <w:r>
        <w:rPr>
          <w:noProof/>
        </w:rPr>
        <w:drawing>
          <wp:inline distT="0" distB="0" distL="0" distR="0" wp14:anchorId="77BBAA06" wp14:editId="2C453B4F">
            <wp:extent cx="3596640" cy="2018292"/>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10998" cy="2026349"/>
                    </a:xfrm>
                    <a:prstGeom prst="rect">
                      <a:avLst/>
                    </a:prstGeom>
                  </pic:spPr>
                </pic:pic>
              </a:graphicData>
            </a:graphic>
          </wp:inline>
        </w:drawing>
      </w:r>
    </w:p>
    <w:p w14:paraId="70C76B3F" w14:textId="6F907AE4" w:rsidR="009568F5" w:rsidRPr="009568F5" w:rsidRDefault="009568F5" w:rsidP="009568F5">
      <w:pPr>
        <w:spacing w:line="360" w:lineRule="auto"/>
        <w:ind w:firstLineChars="200" w:firstLine="480"/>
        <w:jc w:val="center"/>
        <w:rPr>
          <w:rFonts w:ascii="宋体" w:eastAsia="宋体" w:hAnsi="宋体"/>
          <w:sz w:val="24"/>
          <w:szCs w:val="24"/>
        </w:rPr>
      </w:pPr>
      <w:r>
        <w:rPr>
          <w:rFonts w:ascii="宋体" w:eastAsia="宋体" w:hAnsi="宋体" w:hint="eastAsia"/>
          <w:sz w:val="24"/>
          <w:szCs w:val="24"/>
        </w:rPr>
        <w:lastRenderedPageBreak/>
        <w:t>图1</w:t>
      </w:r>
      <w:r>
        <w:rPr>
          <w:rFonts w:ascii="宋体" w:eastAsia="宋体" w:hAnsi="宋体"/>
          <w:sz w:val="24"/>
          <w:szCs w:val="24"/>
        </w:rPr>
        <w:t xml:space="preserve"> </w:t>
      </w:r>
      <w:r>
        <w:rPr>
          <w:rFonts w:ascii="宋体" w:eastAsia="宋体" w:hAnsi="宋体" w:hint="eastAsia"/>
          <w:sz w:val="24"/>
          <w:szCs w:val="24"/>
        </w:rPr>
        <w:t>千级无尘室建成效果图</w:t>
      </w:r>
    </w:p>
    <w:p w14:paraId="7B624C58" w14:textId="77777777" w:rsidR="00921FCF" w:rsidRPr="009568F5" w:rsidRDefault="00F7403D" w:rsidP="009568F5">
      <w:pPr>
        <w:spacing w:line="360" w:lineRule="auto"/>
        <w:ind w:firstLine="420"/>
        <w:rPr>
          <w:rFonts w:ascii="宋体" w:eastAsia="宋体" w:hAnsi="宋体"/>
          <w:sz w:val="24"/>
          <w:szCs w:val="24"/>
        </w:rPr>
      </w:pPr>
      <w:r w:rsidRPr="009568F5">
        <w:rPr>
          <w:rFonts w:ascii="宋体" w:eastAsia="宋体" w:hAnsi="宋体" w:hint="eastAsia"/>
          <w:sz w:val="24"/>
          <w:szCs w:val="24"/>
        </w:rPr>
        <w:t>由于没有建设经验，因此选择</w:t>
      </w:r>
      <w:r w:rsidR="005724CD" w:rsidRPr="009568F5">
        <w:rPr>
          <w:rFonts w:ascii="宋体" w:eastAsia="宋体" w:hAnsi="宋体" w:hint="eastAsia"/>
          <w:sz w:val="24"/>
          <w:szCs w:val="24"/>
        </w:rPr>
        <w:t>施工</w:t>
      </w:r>
      <w:r w:rsidRPr="009568F5">
        <w:rPr>
          <w:rFonts w:ascii="宋体" w:eastAsia="宋体" w:hAnsi="宋体" w:hint="eastAsia"/>
          <w:sz w:val="24"/>
          <w:szCs w:val="24"/>
        </w:rPr>
        <w:t>商也比较盲目。</w:t>
      </w:r>
      <w:r w:rsidR="005724CD" w:rsidRPr="009568F5">
        <w:rPr>
          <w:rFonts w:ascii="宋体" w:eastAsia="宋体" w:hAnsi="宋体" w:hint="eastAsia"/>
          <w:sz w:val="24"/>
          <w:szCs w:val="24"/>
        </w:rPr>
        <w:t>通过网上招标的方式最终选择了一家深圳的施工商。事实证明，由于</w:t>
      </w:r>
      <w:r w:rsidR="00921FCF" w:rsidRPr="009568F5">
        <w:rPr>
          <w:rFonts w:ascii="宋体" w:eastAsia="宋体" w:hAnsi="宋体" w:hint="eastAsia"/>
          <w:sz w:val="24"/>
          <w:szCs w:val="24"/>
        </w:rPr>
        <w:t>地处异地</w:t>
      </w:r>
      <w:r w:rsidR="005724CD" w:rsidRPr="009568F5">
        <w:rPr>
          <w:rFonts w:ascii="宋体" w:eastAsia="宋体" w:hAnsi="宋体" w:hint="eastAsia"/>
          <w:sz w:val="24"/>
          <w:szCs w:val="24"/>
        </w:rPr>
        <w:t>，施工商需要从当地找人过来施工，</w:t>
      </w:r>
      <w:r w:rsidR="00921FCF" w:rsidRPr="009568F5">
        <w:rPr>
          <w:rFonts w:ascii="宋体" w:eastAsia="宋体" w:hAnsi="宋体" w:hint="eastAsia"/>
          <w:sz w:val="24"/>
          <w:szCs w:val="24"/>
        </w:rPr>
        <w:t>大部分工人又都不愿意来干这样的小工程。所以光找工人就花了接近两个月的时间。</w:t>
      </w:r>
      <w:r w:rsidRPr="009568F5">
        <w:rPr>
          <w:rFonts w:ascii="宋体" w:eastAsia="宋体" w:hAnsi="宋体" w:hint="eastAsia"/>
          <w:sz w:val="24"/>
          <w:szCs w:val="24"/>
        </w:rPr>
        <w:t>施工过程中</w:t>
      </w:r>
      <w:r w:rsidR="00921FCF" w:rsidRPr="009568F5">
        <w:rPr>
          <w:rFonts w:ascii="宋体" w:eastAsia="宋体" w:hAnsi="宋体" w:hint="eastAsia"/>
          <w:sz w:val="24"/>
          <w:szCs w:val="24"/>
        </w:rPr>
        <w:t>也</w:t>
      </w:r>
      <w:r w:rsidRPr="009568F5">
        <w:rPr>
          <w:rFonts w:ascii="宋体" w:eastAsia="宋体" w:hAnsi="宋体" w:hint="eastAsia"/>
          <w:sz w:val="24"/>
          <w:szCs w:val="24"/>
        </w:rPr>
        <w:t>遇到过很多问题，比如工期一拖再拖，吊顶少订了一扇过滤网等，不胜枚举。其中辛酸，冷暖自知，此处一笔带过。</w:t>
      </w:r>
      <w:r w:rsidR="00921FCF" w:rsidRPr="009568F5">
        <w:rPr>
          <w:rFonts w:ascii="宋体" w:eastAsia="宋体" w:hAnsi="宋体" w:hint="eastAsia"/>
          <w:sz w:val="24"/>
          <w:szCs w:val="24"/>
        </w:rPr>
        <w:t>因此，在选择施工商时，最好还是选择本地施工商较为靠谱，东西不够订起来也快。招当地工人干活也比较方便。</w:t>
      </w:r>
    </w:p>
    <w:p w14:paraId="5368A4B4" w14:textId="0517BEEA" w:rsidR="00F7403D" w:rsidRPr="009568F5" w:rsidRDefault="00F7403D"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在超净间建设期间有两个问题值得</w:t>
      </w:r>
      <w:r w:rsidR="00921FCF" w:rsidRPr="009568F5">
        <w:rPr>
          <w:rFonts w:ascii="宋体" w:eastAsia="宋体" w:hAnsi="宋体" w:hint="eastAsia"/>
          <w:sz w:val="24"/>
          <w:szCs w:val="24"/>
        </w:rPr>
        <w:t>引起</w:t>
      </w:r>
      <w:r w:rsidRPr="009568F5">
        <w:rPr>
          <w:rFonts w:ascii="宋体" w:eastAsia="宋体" w:hAnsi="宋体" w:hint="eastAsia"/>
          <w:sz w:val="24"/>
          <w:szCs w:val="24"/>
        </w:rPr>
        <w:t>注意：</w:t>
      </w:r>
    </w:p>
    <w:p w14:paraId="08D12A75" w14:textId="77777777" w:rsidR="00921FCF" w:rsidRPr="009568F5" w:rsidRDefault="00F7403D"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首先就是拉电的问题。众所周知很多光学设备用电并非普通家庭的2</w:t>
      </w:r>
      <w:r w:rsidRPr="009568F5">
        <w:rPr>
          <w:rFonts w:ascii="宋体" w:eastAsia="宋体" w:hAnsi="宋体"/>
          <w:sz w:val="24"/>
          <w:szCs w:val="24"/>
        </w:rPr>
        <w:t>20V</w:t>
      </w:r>
      <w:r w:rsidRPr="009568F5">
        <w:rPr>
          <w:rFonts w:ascii="宋体" w:eastAsia="宋体" w:hAnsi="宋体" w:hint="eastAsia"/>
          <w:sz w:val="24"/>
          <w:szCs w:val="24"/>
        </w:rPr>
        <w:t>，很多时候用的是动力电3</w:t>
      </w:r>
      <w:r w:rsidRPr="009568F5">
        <w:rPr>
          <w:rFonts w:ascii="宋体" w:eastAsia="宋体" w:hAnsi="宋体"/>
          <w:sz w:val="24"/>
          <w:szCs w:val="24"/>
        </w:rPr>
        <w:t>80V</w:t>
      </w:r>
      <w:r w:rsidRPr="009568F5">
        <w:rPr>
          <w:rFonts w:ascii="宋体" w:eastAsia="宋体" w:hAnsi="宋体" w:hint="eastAsia"/>
          <w:sz w:val="24"/>
          <w:szCs w:val="24"/>
        </w:rPr>
        <w:t>，因此最好设置一个独立配电柜，方便控制。</w:t>
      </w:r>
    </w:p>
    <w:p w14:paraId="21F7C32A" w14:textId="14C7662E" w:rsidR="00921FCF" w:rsidRDefault="00B71ECE" w:rsidP="009568F5">
      <w:pPr>
        <w:spacing w:line="360" w:lineRule="auto"/>
        <w:jc w:val="center"/>
        <w:rPr>
          <w:rFonts w:ascii="宋体" w:eastAsia="宋体" w:hAnsi="宋体"/>
          <w:sz w:val="24"/>
          <w:szCs w:val="24"/>
        </w:rPr>
      </w:pPr>
      <w:r w:rsidRPr="009568F5">
        <w:rPr>
          <w:rFonts w:ascii="宋体" w:eastAsia="宋体" w:hAnsi="宋体"/>
          <w:noProof/>
          <w:sz w:val="24"/>
          <w:szCs w:val="24"/>
        </w:rPr>
        <w:drawing>
          <wp:inline distT="0" distB="0" distL="0" distR="0" wp14:anchorId="061F6743" wp14:editId="7DC931A7">
            <wp:extent cx="4640982" cy="1752752"/>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0982" cy="1752752"/>
                    </a:xfrm>
                    <a:prstGeom prst="rect">
                      <a:avLst/>
                    </a:prstGeom>
                  </pic:spPr>
                </pic:pic>
              </a:graphicData>
            </a:graphic>
          </wp:inline>
        </w:drawing>
      </w:r>
    </w:p>
    <w:p w14:paraId="40A7B52C" w14:textId="79699E7D" w:rsidR="009568F5" w:rsidRP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t>图2</w:t>
      </w:r>
      <w:r>
        <w:rPr>
          <w:rFonts w:ascii="宋体" w:eastAsia="宋体" w:hAnsi="宋体"/>
          <w:sz w:val="24"/>
          <w:szCs w:val="24"/>
        </w:rPr>
        <w:t xml:space="preserve"> </w:t>
      </w:r>
      <w:r>
        <w:rPr>
          <w:rFonts w:ascii="宋体" w:eastAsia="宋体" w:hAnsi="宋体" w:hint="eastAsia"/>
          <w:sz w:val="24"/>
          <w:szCs w:val="24"/>
        </w:rPr>
        <w:t>独立配电柜供电系统</w:t>
      </w:r>
    </w:p>
    <w:p w14:paraId="5C3C093C" w14:textId="5B828E09" w:rsidR="005724CD" w:rsidRPr="009568F5" w:rsidRDefault="00F7403D"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管道走线尽量不要暴露在室内，可用管网固定，一来显得美观；二来也安全，避免有时候做实验不小心</w:t>
      </w:r>
      <w:r w:rsidR="005724CD" w:rsidRPr="009568F5">
        <w:rPr>
          <w:rFonts w:ascii="宋体" w:eastAsia="宋体" w:hAnsi="宋体" w:hint="eastAsia"/>
          <w:sz w:val="24"/>
          <w:szCs w:val="24"/>
        </w:rPr>
        <w:t>挂住。箭头所示处皆为走线布置。左</w:t>
      </w:r>
      <w:r w:rsidR="00234F4D" w:rsidRPr="009568F5">
        <w:rPr>
          <w:rFonts w:ascii="宋体" w:eastAsia="宋体" w:hAnsi="宋体" w:hint="eastAsia"/>
          <w:sz w:val="24"/>
          <w:szCs w:val="24"/>
        </w:rPr>
        <w:t>图</w:t>
      </w:r>
      <w:r w:rsidR="005724CD" w:rsidRPr="009568F5">
        <w:rPr>
          <w:rFonts w:ascii="宋体" w:eastAsia="宋体" w:hAnsi="宋体" w:hint="eastAsia"/>
          <w:sz w:val="24"/>
          <w:szCs w:val="24"/>
        </w:rPr>
        <w:t>为地面走线；右</w:t>
      </w:r>
      <w:r w:rsidR="00234F4D" w:rsidRPr="009568F5">
        <w:rPr>
          <w:rFonts w:ascii="宋体" w:eastAsia="宋体" w:hAnsi="宋体" w:hint="eastAsia"/>
          <w:sz w:val="24"/>
          <w:szCs w:val="24"/>
        </w:rPr>
        <w:t>图</w:t>
      </w:r>
      <w:r w:rsidR="005724CD" w:rsidRPr="009568F5">
        <w:rPr>
          <w:rFonts w:ascii="宋体" w:eastAsia="宋体" w:hAnsi="宋体" w:hint="eastAsia"/>
          <w:sz w:val="24"/>
          <w:szCs w:val="24"/>
        </w:rPr>
        <w:t>为墙壁走线。</w:t>
      </w:r>
    </w:p>
    <w:p w14:paraId="2D75ED94" w14:textId="63F21BEB" w:rsidR="005724CD" w:rsidRDefault="00B71ECE" w:rsidP="009568F5">
      <w:pPr>
        <w:spacing w:line="360" w:lineRule="auto"/>
        <w:ind w:firstLine="420"/>
        <w:jc w:val="center"/>
        <w:rPr>
          <w:rFonts w:ascii="宋体" w:eastAsia="宋体" w:hAnsi="宋体"/>
          <w:sz w:val="24"/>
          <w:szCs w:val="24"/>
        </w:rPr>
      </w:pPr>
      <w:r w:rsidRPr="009568F5">
        <w:rPr>
          <w:rFonts w:ascii="宋体" w:eastAsia="宋体" w:hAnsi="宋体"/>
          <w:noProof/>
          <w:sz w:val="24"/>
          <w:szCs w:val="24"/>
        </w:rPr>
        <w:drawing>
          <wp:inline distT="0" distB="0" distL="0" distR="0" wp14:anchorId="149A81D8" wp14:editId="06740008">
            <wp:extent cx="4770533" cy="1539373"/>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0533" cy="1539373"/>
                    </a:xfrm>
                    <a:prstGeom prst="rect">
                      <a:avLst/>
                    </a:prstGeom>
                  </pic:spPr>
                </pic:pic>
              </a:graphicData>
            </a:graphic>
          </wp:inline>
        </w:drawing>
      </w:r>
    </w:p>
    <w:p w14:paraId="5A25DF9C" w14:textId="5CAC8660" w:rsidR="009568F5" w:rsidRPr="009568F5" w:rsidRDefault="009568F5" w:rsidP="009568F5">
      <w:pPr>
        <w:spacing w:line="360" w:lineRule="auto"/>
        <w:ind w:firstLine="420"/>
        <w:jc w:val="center"/>
        <w:rPr>
          <w:rFonts w:ascii="宋体" w:eastAsia="宋体" w:hAnsi="宋体"/>
          <w:sz w:val="24"/>
          <w:szCs w:val="24"/>
        </w:rPr>
      </w:pPr>
      <w:r>
        <w:rPr>
          <w:rFonts w:ascii="宋体" w:eastAsia="宋体" w:hAnsi="宋体" w:hint="eastAsia"/>
          <w:sz w:val="24"/>
          <w:szCs w:val="24"/>
        </w:rPr>
        <w:t>图3 电缆走线</w:t>
      </w:r>
    </w:p>
    <w:p w14:paraId="596AE083" w14:textId="3670D747" w:rsidR="00921FCF" w:rsidRPr="009568F5" w:rsidRDefault="00234F4D"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其次就是通风制冷的问题，在建设千级无尘间时，我们的指标是室温</w:t>
      </w:r>
      <w:r w:rsidRPr="009568F5">
        <w:rPr>
          <w:rFonts w:ascii="宋体" w:eastAsia="宋体" w:hAnsi="宋体"/>
          <w:sz w:val="24"/>
          <w:szCs w:val="24"/>
        </w:rPr>
        <w:t>24°C</w:t>
      </w:r>
      <w:r w:rsidRPr="009568F5">
        <w:rPr>
          <w:rFonts w:ascii="宋体" w:eastAsia="宋体" w:hAnsi="宋体" w:hint="eastAsia"/>
          <w:sz w:val="24"/>
          <w:szCs w:val="24"/>
        </w:rPr>
        <w:t>，湿度4</w:t>
      </w:r>
      <w:r w:rsidRPr="009568F5">
        <w:rPr>
          <w:rFonts w:ascii="宋体" w:eastAsia="宋体" w:hAnsi="宋体"/>
          <w:sz w:val="24"/>
          <w:szCs w:val="24"/>
        </w:rPr>
        <w:t>0%</w:t>
      </w:r>
      <w:r w:rsidRPr="009568F5">
        <w:rPr>
          <w:rFonts w:ascii="宋体" w:eastAsia="宋体" w:hAnsi="宋体" w:hint="eastAsia"/>
          <w:sz w:val="24"/>
          <w:szCs w:val="24"/>
        </w:rPr>
        <w:t>。但在实际实验过程中，我们需要的环境为室温2</w:t>
      </w:r>
      <w:r w:rsidRPr="009568F5">
        <w:rPr>
          <w:rFonts w:ascii="宋体" w:eastAsia="宋体" w:hAnsi="宋体"/>
          <w:sz w:val="24"/>
          <w:szCs w:val="24"/>
        </w:rPr>
        <w:t>2</w:t>
      </w:r>
      <w:r w:rsidRPr="009568F5">
        <w:rPr>
          <w:rFonts w:ascii="宋体" w:eastAsia="宋体" w:hAnsi="宋体" w:hint="eastAsia"/>
          <w:sz w:val="24"/>
          <w:szCs w:val="24"/>
        </w:rPr>
        <w:t>±2</w:t>
      </w:r>
      <w:r w:rsidRPr="009568F5">
        <w:rPr>
          <w:rFonts w:ascii="宋体" w:eastAsia="宋体" w:hAnsi="宋体"/>
          <w:sz w:val="24"/>
          <w:szCs w:val="24"/>
        </w:rPr>
        <w:t>°C</w:t>
      </w:r>
      <w:r w:rsidRPr="009568F5">
        <w:rPr>
          <w:rFonts w:ascii="宋体" w:eastAsia="宋体" w:hAnsi="宋体" w:hint="eastAsia"/>
          <w:sz w:val="24"/>
          <w:szCs w:val="24"/>
        </w:rPr>
        <w:t>。湿度</w:t>
      </w:r>
      <w:r w:rsidRPr="009568F5">
        <w:rPr>
          <w:rFonts w:ascii="宋体" w:eastAsia="宋体" w:hAnsi="宋体"/>
          <w:sz w:val="24"/>
          <w:szCs w:val="24"/>
        </w:rPr>
        <w:t>35%</w:t>
      </w:r>
      <w:r w:rsidRPr="009568F5">
        <w:rPr>
          <w:rFonts w:ascii="宋体" w:eastAsia="宋体" w:hAnsi="宋体" w:hint="eastAsia"/>
          <w:sz w:val="24"/>
          <w:szCs w:val="24"/>
        </w:rPr>
        <w:t>±</w:t>
      </w:r>
      <w:r w:rsidRPr="009568F5">
        <w:rPr>
          <w:rFonts w:ascii="宋体" w:eastAsia="宋体" w:hAnsi="宋体"/>
          <w:sz w:val="24"/>
          <w:szCs w:val="24"/>
        </w:rPr>
        <w:lastRenderedPageBreak/>
        <w:t>5%</w:t>
      </w:r>
      <w:r w:rsidRPr="009568F5">
        <w:rPr>
          <w:rFonts w:ascii="宋体" w:eastAsia="宋体" w:hAnsi="宋体" w:hint="eastAsia"/>
          <w:sz w:val="24"/>
          <w:szCs w:val="24"/>
        </w:rPr>
        <w:t>。因此还需额外的中央空调以及干燥机控制。中央空调是研究院统一配置，好处是不用自己操心，制冷方便；坏处是工作很不稳定，一旦坏了实验就得立马停下来。我曾经好几次做实验做着做着就没信号了。反应过来才发现激光器已经因为高温</w:t>
      </w:r>
      <w:r w:rsidR="00CD2CE8" w:rsidRPr="009568F5">
        <w:rPr>
          <w:rFonts w:ascii="宋体" w:eastAsia="宋体" w:hAnsi="宋体" w:hint="eastAsia"/>
          <w:sz w:val="24"/>
          <w:szCs w:val="24"/>
        </w:rPr>
        <w:t>（</w:t>
      </w:r>
      <w:r w:rsidR="00CD2CE8" w:rsidRPr="009568F5">
        <w:rPr>
          <w:rFonts w:ascii="宋体" w:eastAsia="宋体" w:hAnsi="宋体"/>
          <w:sz w:val="24"/>
          <w:szCs w:val="24"/>
        </w:rPr>
        <w:t>26</w:t>
      </w:r>
      <w:r w:rsidR="00D73062" w:rsidRPr="009568F5">
        <w:rPr>
          <w:rFonts w:ascii="宋体" w:eastAsia="宋体" w:hAnsi="宋体"/>
          <w:sz w:val="24"/>
          <w:szCs w:val="24"/>
        </w:rPr>
        <w:t>°C</w:t>
      </w:r>
      <w:r w:rsidR="00D73062" w:rsidRPr="009568F5">
        <w:rPr>
          <w:rFonts w:ascii="宋体" w:eastAsia="宋体" w:hAnsi="宋体" w:hint="eastAsia"/>
          <w:sz w:val="24"/>
          <w:szCs w:val="24"/>
        </w:rPr>
        <w:t>，飞秒激光对室温要求较高</w:t>
      </w:r>
      <w:r w:rsidR="00CD2CE8" w:rsidRPr="009568F5">
        <w:rPr>
          <w:rFonts w:ascii="宋体" w:eastAsia="宋体" w:hAnsi="宋体" w:hint="eastAsia"/>
          <w:sz w:val="24"/>
          <w:szCs w:val="24"/>
        </w:rPr>
        <w:t>）</w:t>
      </w:r>
      <w:r w:rsidRPr="009568F5">
        <w:rPr>
          <w:rFonts w:ascii="宋体" w:eastAsia="宋体" w:hAnsi="宋体" w:hint="eastAsia"/>
          <w:sz w:val="24"/>
          <w:szCs w:val="24"/>
        </w:rPr>
        <w:t>而停止工作</w:t>
      </w:r>
      <w:r w:rsidR="00D73062" w:rsidRPr="009568F5">
        <w:rPr>
          <w:rFonts w:ascii="宋体" w:eastAsia="宋体" w:hAnsi="宋体" w:hint="eastAsia"/>
          <w:sz w:val="24"/>
          <w:szCs w:val="24"/>
        </w:rPr>
        <w:t>。发生这样的情况耽误一天的实验尚且是小事，对激光器的造成的损伤才是大事。所以老板后来一狠心，干脆自己掏钱买了几个大空调，关于空调改造的细节后文再详细介绍。</w:t>
      </w:r>
    </w:p>
    <w:p w14:paraId="36BDC87D" w14:textId="3FA7DE03" w:rsidR="000A1DC0" w:rsidRPr="009568F5" w:rsidRDefault="00D73062" w:rsidP="009568F5">
      <w:pPr>
        <w:spacing w:line="360" w:lineRule="auto"/>
        <w:ind w:firstLine="420"/>
        <w:rPr>
          <w:rFonts w:ascii="宋体" w:eastAsia="宋体" w:hAnsi="宋体"/>
          <w:sz w:val="24"/>
          <w:szCs w:val="24"/>
        </w:rPr>
      </w:pPr>
      <w:r w:rsidRPr="009568F5">
        <w:rPr>
          <w:rFonts w:ascii="宋体" w:eastAsia="宋体" w:hAnsi="宋体" w:hint="eastAsia"/>
          <w:sz w:val="24"/>
          <w:szCs w:val="24"/>
        </w:rPr>
        <w:t>最后还有一些需要注意的小细节。若实验室需要常用氮气，氧气以及其他气体等。最好</w:t>
      </w:r>
      <w:r w:rsidR="00437E84" w:rsidRPr="009568F5">
        <w:rPr>
          <w:rFonts w:ascii="宋体" w:eastAsia="宋体" w:hAnsi="宋体" w:hint="eastAsia"/>
          <w:sz w:val="24"/>
          <w:szCs w:val="24"/>
        </w:rPr>
        <w:t>在主实验室旁边单独</w:t>
      </w:r>
      <w:r w:rsidR="00CB14C9" w:rsidRPr="009568F5">
        <w:rPr>
          <w:rFonts w:ascii="宋体" w:eastAsia="宋体" w:hAnsi="宋体" w:hint="eastAsia"/>
          <w:sz w:val="24"/>
          <w:szCs w:val="24"/>
        </w:rPr>
        <w:t>做个小隔间</w:t>
      </w:r>
      <w:r w:rsidR="00C40359" w:rsidRPr="009568F5">
        <w:rPr>
          <w:rFonts w:ascii="宋体" w:eastAsia="宋体" w:hAnsi="宋体" w:hint="eastAsia"/>
          <w:sz w:val="24"/>
          <w:szCs w:val="24"/>
        </w:rPr>
        <w:t>，方便放置气瓶以及独立配电柜等。</w:t>
      </w:r>
    </w:p>
    <w:p w14:paraId="06B6791F" w14:textId="62120538" w:rsidR="000A1DC0" w:rsidRPr="009568F5" w:rsidRDefault="000A1DC0" w:rsidP="009568F5">
      <w:pPr>
        <w:spacing w:line="360" w:lineRule="auto"/>
        <w:rPr>
          <w:rFonts w:ascii="宋体" w:eastAsia="宋体" w:hAnsi="宋体"/>
          <w:sz w:val="28"/>
          <w:szCs w:val="24"/>
        </w:rPr>
      </w:pPr>
      <w:r w:rsidRPr="009568F5">
        <w:rPr>
          <w:rFonts w:ascii="宋体" w:eastAsia="宋体" w:hAnsi="宋体" w:hint="eastAsia"/>
          <w:sz w:val="28"/>
          <w:szCs w:val="24"/>
        </w:rPr>
        <w:t>二．布局</w:t>
      </w:r>
    </w:p>
    <w:p w14:paraId="685F250F" w14:textId="519FC1BC" w:rsidR="000A1DC0" w:rsidRPr="009568F5" w:rsidRDefault="000A1DC0" w:rsidP="009568F5">
      <w:pPr>
        <w:spacing w:line="360" w:lineRule="auto"/>
        <w:ind w:firstLine="420"/>
        <w:rPr>
          <w:rFonts w:ascii="宋体" w:eastAsia="宋体" w:hAnsi="宋体"/>
          <w:sz w:val="24"/>
          <w:szCs w:val="24"/>
        </w:rPr>
      </w:pPr>
      <w:r w:rsidRPr="009568F5">
        <w:rPr>
          <w:rFonts w:ascii="宋体" w:eastAsia="宋体" w:hAnsi="宋体" w:hint="eastAsia"/>
          <w:sz w:val="24"/>
          <w:szCs w:val="24"/>
        </w:rPr>
        <w:t>整体布局对于实验室的重要性不言而喻，好的布局不禁让人赏心悦目，而且做实验的也很方便。当然这也要根据实验的具体性质决定。其实从这里就能看出实验室建设领导的眼光，通常好的布局既要兼顾当下即将开展的实验，也要为今后可能开展的实验预留空间。由于我们的实验室是超快激光实验室。这里简单介绍几种布局供各位参考。</w:t>
      </w:r>
    </w:p>
    <w:p w14:paraId="6A9AD9BB" w14:textId="1F1856AF" w:rsidR="000A1DC0" w:rsidRPr="009568F5" w:rsidRDefault="000A1DC0" w:rsidP="009568F5">
      <w:pPr>
        <w:spacing w:line="360" w:lineRule="auto"/>
        <w:ind w:firstLine="420"/>
        <w:rPr>
          <w:rFonts w:ascii="宋体" w:eastAsia="宋体" w:hAnsi="宋体"/>
          <w:sz w:val="24"/>
          <w:szCs w:val="24"/>
        </w:rPr>
      </w:pPr>
      <w:r w:rsidRPr="009568F5">
        <w:rPr>
          <w:rFonts w:ascii="宋体" w:eastAsia="宋体" w:hAnsi="宋体" w:hint="eastAsia"/>
          <w:sz w:val="24"/>
          <w:szCs w:val="24"/>
        </w:rPr>
        <w:t>首先</w:t>
      </w:r>
      <w:r w:rsidR="00727417" w:rsidRPr="009568F5">
        <w:rPr>
          <w:rFonts w:ascii="宋体" w:eastAsia="宋体" w:hAnsi="宋体" w:hint="eastAsia"/>
          <w:sz w:val="24"/>
          <w:szCs w:val="24"/>
        </w:rPr>
        <w:t>来看看比较常见的E字形布局，参观的很多光学实验室也都是基于此类布置，这种布置方式的优点</w:t>
      </w:r>
      <w:r w:rsidR="008E08BE" w:rsidRPr="009568F5">
        <w:rPr>
          <w:rFonts w:ascii="宋体" w:eastAsia="宋体" w:hAnsi="宋体" w:hint="eastAsia"/>
          <w:sz w:val="24"/>
          <w:szCs w:val="24"/>
        </w:rPr>
        <w:t>是整体性好，各个光学平台可以连接成一个整体。在工程师将其整体调节水平后，即可方便地开展实验，两边的凹槽也方便人员走动，且各个平台相对激光器的距离较近。避免了激光在空气中长距离传播而影响光束品质。这种布局目前被广泛采用，但也并非没有缺点，如果实验系统较多，会显得比较混乱，每个系统的独立性会受到影响。如果是刚进实验室的小白，不小心动了中间平台的镜子，影响的可能就是</w:t>
      </w:r>
      <w:r w:rsidR="008F417B" w:rsidRPr="009568F5">
        <w:rPr>
          <w:rFonts w:ascii="宋体" w:eastAsia="宋体" w:hAnsi="宋体" w:hint="eastAsia"/>
          <w:sz w:val="24"/>
          <w:szCs w:val="24"/>
        </w:rPr>
        <w:t>几个实验系统。</w:t>
      </w:r>
    </w:p>
    <w:p w14:paraId="5A6F51AB" w14:textId="4BB78E66" w:rsidR="00727417" w:rsidRDefault="008E08BE" w:rsidP="009568F5">
      <w:pPr>
        <w:spacing w:line="360" w:lineRule="auto"/>
        <w:jc w:val="center"/>
        <w:rPr>
          <w:rFonts w:ascii="宋体" w:eastAsia="宋体" w:hAnsi="宋体"/>
          <w:sz w:val="24"/>
          <w:szCs w:val="24"/>
        </w:rPr>
      </w:pPr>
      <w:r w:rsidRPr="009568F5">
        <w:rPr>
          <w:rFonts w:ascii="宋体" w:eastAsia="宋体" w:hAnsi="宋体" w:hint="eastAsia"/>
          <w:noProof/>
          <w:sz w:val="24"/>
          <w:szCs w:val="24"/>
        </w:rPr>
        <w:drawing>
          <wp:inline distT="0" distB="0" distL="0" distR="0" wp14:anchorId="2B073FC6" wp14:editId="66865D56">
            <wp:extent cx="4000500" cy="2393363"/>
            <wp:effectExtent l="0" t="0" r="0" b="6985"/>
            <wp:docPr id="2" name="图片 2" descr="C:\Users\Administrator\Desktop\布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布局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755" cy="2404284"/>
                    </a:xfrm>
                    <a:prstGeom prst="rect">
                      <a:avLst/>
                    </a:prstGeom>
                    <a:noFill/>
                    <a:ln>
                      <a:noFill/>
                    </a:ln>
                  </pic:spPr>
                </pic:pic>
              </a:graphicData>
            </a:graphic>
          </wp:inline>
        </w:drawing>
      </w:r>
    </w:p>
    <w:p w14:paraId="5BDEB6F2" w14:textId="0C72DD16" w:rsidR="009568F5" w:rsidRP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lastRenderedPageBreak/>
        <w:t>图4</w:t>
      </w:r>
      <w:r>
        <w:rPr>
          <w:rFonts w:ascii="宋体" w:eastAsia="宋体" w:hAnsi="宋体"/>
          <w:sz w:val="24"/>
          <w:szCs w:val="24"/>
        </w:rPr>
        <w:t xml:space="preserve"> E</w:t>
      </w:r>
      <w:r>
        <w:rPr>
          <w:rFonts w:ascii="宋体" w:eastAsia="宋体" w:hAnsi="宋体" w:hint="eastAsia"/>
          <w:sz w:val="24"/>
          <w:szCs w:val="24"/>
        </w:rPr>
        <w:t>字形布局</w:t>
      </w:r>
    </w:p>
    <w:p w14:paraId="393B890A" w14:textId="2BC73D4F" w:rsidR="0079568C" w:rsidRPr="009568F5" w:rsidRDefault="008F417B" w:rsidP="009568F5">
      <w:pPr>
        <w:spacing w:line="360" w:lineRule="auto"/>
        <w:rPr>
          <w:rFonts w:ascii="宋体" w:eastAsia="宋体" w:hAnsi="宋体"/>
          <w:sz w:val="24"/>
          <w:szCs w:val="24"/>
        </w:rPr>
      </w:pPr>
      <w:r w:rsidRPr="009568F5">
        <w:rPr>
          <w:rFonts w:ascii="宋体" w:eastAsia="宋体" w:hAnsi="宋体" w:hint="eastAsia"/>
          <w:sz w:val="24"/>
          <w:szCs w:val="24"/>
        </w:rPr>
        <w:t xml:space="preserve"> </w:t>
      </w:r>
      <w:r w:rsidRPr="009568F5">
        <w:rPr>
          <w:rFonts w:ascii="宋体" w:eastAsia="宋体" w:hAnsi="宋体"/>
          <w:sz w:val="24"/>
          <w:szCs w:val="24"/>
        </w:rPr>
        <w:t xml:space="preserve">   E</w:t>
      </w:r>
      <w:r w:rsidRPr="009568F5">
        <w:rPr>
          <w:rFonts w:ascii="宋体" w:eastAsia="宋体" w:hAnsi="宋体" w:hint="eastAsia"/>
          <w:sz w:val="24"/>
          <w:szCs w:val="24"/>
        </w:rPr>
        <w:t>字形除了上述形式，还有下面的变种形式，曾经参观的一个超快激光加工实验室就是此种布局。</w:t>
      </w:r>
    </w:p>
    <w:p w14:paraId="1206AFE0" w14:textId="1142E964" w:rsidR="008F417B" w:rsidRDefault="008F417B" w:rsidP="009568F5">
      <w:pPr>
        <w:spacing w:line="360" w:lineRule="auto"/>
        <w:jc w:val="center"/>
        <w:rPr>
          <w:rFonts w:ascii="宋体" w:eastAsia="宋体" w:hAnsi="宋体"/>
          <w:sz w:val="24"/>
          <w:szCs w:val="24"/>
        </w:rPr>
      </w:pPr>
      <w:r w:rsidRPr="009568F5">
        <w:rPr>
          <w:rFonts w:ascii="宋体" w:eastAsia="宋体" w:hAnsi="宋体" w:hint="eastAsia"/>
          <w:noProof/>
          <w:sz w:val="24"/>
          <w:szCs w:val="24"/>
        </w:rPr>
        <w:drawing>
          <wp:inline distT="0" distB="0" distL="0" distR="0" wp14:anchorId="5A236B59" wp14:editId="1B907E1D">
            <wp:extent cx="3627120" cy="2881901"/>
            <wp:effectExtent l="0" t="0" r="0" b="0"/>
            <wp:docPr id="6" name="图片 6" descr="C:\Users\Administrator\Desktop\布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布局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1598" cy="2885459"/>
                    </a:xfrm>
                    <a:prstGeom prst="rect">
                      <a:avLst/>
                    </a:prstGeom>
                    <a:noFill/>
                    <a:ln>
                      <a:noFill/>
                    </a:ln>
                  </pic:spPr>
                </pic:pic>
              </a:graphicData>
            </a:graphic>
          </wp:inline>
        </w:drawing>
      </w:r>
    </w:p>
    <w:p w14:paraId="4F006669" w14:textId="3625E4AF" w:rsidR="009568F5" w:rsidRP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t>图5</w:t>
      </w:r>
      <w:r>
        <w:rPr>
          <w:rFonts w:ascii="宋体" w:eastAsia="宋体" w:hAnsi="宋体"/>
          <w:sz w:val="24"/>
          <w:szCs w:val="24"/>
        </w:rPr>
        <w:t xml:space="preserve"> E</w:t>
      </w:r>
      <w:r>
        <w:rPr>
          <w:rFonts w:ascii="宋体" w:eastAsia="宋体" w:hAnsi="宋体" w:hint="eastAsia"/>
          <w:sz w:val="24"/>
          <w:szCs w:val="24"/>
        </w:rPr>
        <w:t>字形变种形式</w:t>
      </w:r>
    </w:p>
    <w:p w14:paraId="1316C9D5" w14:textId="69C6F77F" w:rsidR="008F417B" w:rsidRPr="009568F5" w:rsidRDefault="008F417B" w:rsidP="009568F5">
      <w:pPr>
        <w:spacing w:line="360" w:lineRule="auto"/>
        <w:ind w:firstLine="420"/>
        <w:rPr>
          <w:rFonts w:ascii="宋体" w:eastAsia="宋体" w:hAnsi="宋体"/>
          <w:sz w:val="24"/>
          <w:szCs w:val="24"/>
        </w:rPr>
      </w:pPr>
      <w:r w:rsidRPr="009568F5">
        <w:rPr>
          <w:rFonts w:ascii="宋体" w:eastAsia="宋体" w:hAnsi="宋体" w:hint="eastAsia"/>
          <w:sz w:val="24"/>
          <w:szCs w:val="24"/>
        </w:rPr>
        <w:t>接着是另一种相对而言比较少见的布局方式，各个光学平台之间彼此分开。这种布局方式比较适用于数量较多的小型试验系统。各个系统彼此分开，互不影响。靠近激光器的平台只需留出前端的一小部分作为激光传播到后续平台的空间即可。当然这种方法的缺点也非常明显，处于后端的实验平台接收到的激光品质</w:t>
      </w:r>
      <w:r w:rsidR="00BF3116" w:rsidRPr="009568F5">
        <w:rPr>
          <w:rFonts w:ascii="宋体" w:eastAsia="宋体" w:hAnsi="宋体" w:hint="eastAsia"/>
          <w:sz w:val="24"/>
          <w:szCs w:val="24"/>
        </w:rPr>
        <w:t>会下降。如果室内建设不达标，会对飞秒激光的脉宽影响较大。</w:t>
      </w:r>
    </w:p>
    <w:p w14:paraId="767C995C" w14:textId="3BA734CF" w:rsidR="008F417B" w:rsidRDefault="008F417B" w:rsidP="008F6A20">
      <w:pPr>
        <w:spacing w:line="360" w:lineRule="auto"/>
        <w:jc w:val="center"/>
        <w:rPr>
          <w:rFonts w:ascii="宋体" w:eastAsia="宋体" w:hAnsi="宋体"/>
          <w:sz w:val="24"/>
          <w:szCs w:val="24"/>
        </w:rPr>
      </w:pPr>
      <w:r w:rsidRPr="009568F5">
        <w:rPr>
          <w:rFonts w:ascii="宋体" w:eastAsia="宋体" w:hAnsi="宋体"/>
          <w:noProof/>
          <w:sz w:val="24"/>
          <w:szCs w:val="24"/>
        </w:rPr>
        <w:drawing>
          <wp:inline distT="0" distB="0" distL="0" distR="0" wp14:anchorId="15ADEB68" wp14:editId="66BB548B">
            <wp:extent cx="4152900" cy="2544551"/>
            <wp:effectExtent l="0" t="0" r="0" b="8255"/>
            <wp:docPr id="7" name="图片 7" descr="C:\Users\Administrator\Desktop\布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布局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631" cy="2554189"/>
                    </a:xfrm>
                    <a:prstGeom prst="rect">
                      <a:avLst/>
                    </a:prstGeom>
                    <a:noFill/>
                    <a:ln>
                      <a:noFill/>
                    </a:ln>
                  </pic:spPr>
                </pic:pic>
              </a:graphicData>
            </a:graphic>
          </wp:inline>
        </w:drawing>
      </w:r>
    </w:p>
    <w:p w14:paraId="18A1BAA6" w14:textId="753802CA" w:rsidR="009568F5" w:rsidRP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t>图6</w:t>
      </w:r>
      <w:r>
        <w:rPr>
          <w:rFonts w:ascii="宋体" w:eastAsia="宋体" w:hAnsi="宋体"/>
          <w:sz w:val="24"/>
          <w:szCs w:val="24"/>
        </w:rPr>
        <w:t xml:space="preserve"> </w:t>
      </w:r>
      <w:r>
        <w:rPr>
          <w:rFonts w:ascii="宋体" w:eastAsia="宋体" w:hAnsi="宋体" w:hint="eastAsia"/>
          <w:sz w:val="24"/>
          <w:szCs w:val="24"/>
        </w:rPr>
        <w:t>分割布局形式</w:t>
      </w:r>
    </w:p>
    <w:p w14:paraId="6FB6BDD7" w14:textId="2FB39B99" w:rsidR="00BF3116" w:rsidRPr="009568F5" w:rsidRDefault="00BF3116" w:rsidP="009568F5">
      <w:pPr>
        <w:spacing w:line="360" w:lineRule="auto"/>
        <w:rPr>
          <w:rFonts w:ascii="宋体" w:eastAsia="宋体" w:hAnsi="宋体"/>
          <w:sz w:val="24"/>
          <w:szCs w:val="24"/>
        </w:rPr>
      </w:pPr>
      <w:r w:rsidRPr="009568F5">
        <w:rPr>
          <w:rFonts w:ascii="宋体" w:eastAsia="宋体" w:hAnsi="宋体" w:hint="eastAsia"/>
          <w:sz w:val="24"/>
          <w:szCs w:val="24"/>
        </w:rPr>
        <w:t xml:space="preserve"> </w:t>
      </w:r>
      <w:r w:rsidRPr="009568F5">
        <w:rPr>
          <w:rFonts w:ascii="宋体" w:eastAsia="宋体" w:hAnsi="宋体"/>
          <w:sz w:val="24"/>
          <w:szCs w:val="24"/>
        </w:rPr>
        <w:t xml:space="preserve">    </w:t>
      </w:r>
      <w:r w:rsidRPr="009568F5">
        <w:rPr>
          <w:rFonts w:ascii="宋体" w:eastAsia="宋体" w:hAnsi="宋体" w:hint="eastAsia"/>
          <w:sz w:val="24"/>
          <w:szCs w:val="24"/>
        </w:rPr>
        <w:t>对于单平台的实验布局，主要要求就是简单方便，电学类的实验仪器尽量</w:t>
      </w:r>
      <w:r w:rsidRPr="009568F5">
        <w:rPr>
          <w:rFonts w:ascii="宋体" w:eastAsia="宋体" w:hAnsi="宋体" w:hint="eastAsia"/>
          <w:sz w:val="24"/>
          <w:szCs w:val="24"/>
        </w:rPr>
        <w:lastRenderedPageBreak/>
        <w:t>不要放置在桌面</w:t>
      </w:r>
      <w:r w:rsidR="00D903FF" w:rsidRPr="009568F5">
        <w:rPr>
          <w:rFonts w:ascii="宋体" w:eastAsia="宋体" w:hAnsi="宋体" w:hint="eastAsia"/>
          <w:sz w:val="24"/>
          <w:szCs w:val="24"/>
        </w:rPr>
        <w:t>。可以通过搭建脚手架等方式布置。比如：</w:t>
      </w:r>
    </w:p>
    <w:p w14:paraId="2136680F" w14:textId="18D62C2A" w:rsidR="00D903FF" w:rsidRDefault="00D903FF" w:rsidP="009568F5">
      <w:pPr>
        <w:spacing w:line="360" w:lineRule="auto"/>
        <w:jc w:val="center"/>
        <w:rPr>
          <w:rFonts w:ascii="宋体" w:eastAsia="宋体" w:hAnsi="宋体"/>
          <w:sz w:val="24"/>
          <w:szCs w:val="24"/>
        </w:rPr>
      </w:pPr>
      <w:r w:rsidRPr="009568F5">
        <w:rPr>
          <w:rFonts w:ascii="宋体" w:eastAsia="宋体" w:hAnsi="宋体"/>
          <w:noProof/>
          <w:sz w:val="24"/>
          <w:szCs w:val="24"/>
        </w:rPr>
        <w:drawing>
          <wp:inline distT="0" distB="0" distL="0" distR="0" wp14:anchorId="5AADAA16" wp14:editId="167B7221">
            <wp:extent cx="4396740" cy="2756829"/>
            <wp:effectExtent l="0" t="0" r="381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988" cy="2762001"/>
                    </a:xfrm>
                    <a:prstGeom prst="rect">
                      <a:avLst/>
                    </a:prstGeom>
                  </pic:spPr>
                </pic:pic>
              </a:graphicData>
            </a:graphic>
          </wp:inline>
        </w:drawing>
      </w:r>
    </w:p>
    <w:p w14:paraId="6B69085E" w14:textId="0938E0B8" w:rsidR="009568F5" w:rsidRP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t>图7</w:t>
      </w:r>
      <w:r>
        <w:rPr>
          <w:rFonts w:ascii="宋体" w:eastAsia="宋体" w:hAnsi="宋体"/>
          <w:sz w:val="24"/>
          <w:szCs w:val="24"/>
        </w:rPr>
        <w:t xml:space="preserve"> </w:t>
      </w:r>
      <w:r>
        <w:rPr>
          <w:rFonts w:ascii="宋体" w:eastAsia="宋体" w:hAnsi="宋体" w:hint="eastAsia"/>
          <w:sz w:val="24"/>
          <w:szCs w:val="24"/>
        </w:rPr>
        <w:t>脚手架安装方式</w:t>
      </w:r>
    </w:p>
    <w:p w14:paraId="557791F2" w14:textId="6611B2D5" w:rsidR="00A14053" w:rsidRPr="009568F5" w:rsidRDefault="00D903FF" w:rsidP="009568F5">
      <w:pPr>
        <w:spacing w:line="360" w:lineRule="auto"/>
        <w:rPr>
          <w:rFonts w:ascii="宋体" w:eastAsia="宋体" w:hAnsi="宋体"/>
          <w:sz w:val="24"/>
          <w:szCs w:val="24"/>
        </w:rPr>
      </w:pPr>
      <w:r w:rsidRPr="009568F5">
        <w:rPr>
          <w:rFonts w:ascii="宋体" w:eastAsia="宋体" w:hAnsi="宋体" w:hint="eastAsia"/>
          <w:sz w:val="24"/>
          <w:szCs w:val="24"/>
        </w:rPr>
        <w:t>或者比较高大上的吊顶布置，这类布置一般在实验室建设初期就预留好了顶部安装孔。</w:t>
      </w:r>
    </w:p>
    <w:p w14:paraId="29B8C97D" w14:textId="25751152" w:rsidR="00D903FF" w:rsidRDefault="00D903FF" w:rsidP="009568F5">
      <w:pPr>
        <w:spacing w:line="360" w:lineRule="auto"/>
        <w:jc w:val="center"/>
        <w:rPr>
          <w:rFonts w:ascii="宋体" w:eastAsia="宋体" w:hAnsi="宋体"/>
          <w:sz w:val="24"/>
          <w:szCs w:val="24"/>
        </w:rPr>
      </w:pPr>
      <w:r w:rsidRPr="009568F5">
        <w:rPr>
          <w:rFonts w:ascii="宋体" w:eastAsia="宋体" w:hAnsi="宋体"/>
          <w:noProof/>
          <w:sz w:val="24"/>
          <w:szCs w:val="24"/>
        </w:rPr>
        <w:drawing>
          <wp:inline distT="0" distB="0" distL="0" distR="0" wp14:anchorId="268D1ED4" wp14:editId="542EE0DB">
            <wp:extent cx="4358640" cy="2904011"/>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1675" cy="2906033"/>
                    </a:xfrm>
                    <a:prstGeom prst="rect">
                      <a:avLst/>
                    </a:prstGeom>
                  </pic:spPr>
                </pic:pic>
              </a:graphicData>
            </a:graphic>
          </wp:inline>
        </w:drawing>
      </w:r>
    </w:p>
    <w:p w14:paraId="17262F83" w14:textId="47BF8F0A" w:rsidR="009568F5" w:rsidRP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t>图8</w:t>
      </w:r>
      <w:r>
        <w:rPr>
          <w:rFonts w:ascii="宋体" w:eastAsia="宋体" w:hAnsi="宋体"/>
          <w:sz w:val="24"/>
          <w:szCs w:val="24"/>
        </w:rPr>
        <w:t xml:space="preserve"> </w:t>
      </w:r>
      <w:r>
        <w:rPr>
          <w:rFonts w:ascii="宋体" w:eastAsia="宋体" w:hAnsi="宋体" w:hint="eastAsia"/>
          <w:sz w:val="24"/>
          <w:szCs w:val="24"/>
        </w:rPr>
        <w:t>吊顶安装方式（来源于网络）</w:t>
      </w:r>
    </w:p>
    <w:p w14:paraId="208CEE53" w14:textId="1ADF4129" w:rsidR="00A90306" w:rsidRPr="009568F5" w:rsidRDefault="00B81B95" w:rsidP="009568F5">
      <w:pPr>
        <w:spacing w:line="360" w:lineRule="auto"/>
        <w:ind w:firstLineChars="200" w:firstLine="480"/>
        <w:rPr>
          <w:rFonts w:ascii="宋体" w:eastAsia="宋体" w:hAnsi="宋体"/>
          <w:sz w:val="24"/>
          <w:szCs w:val="24"/>
        </w:rPr>
      </w:pPr>
      <w:r w:rsidRPr="009568F5">
        <w:rPr>
          <w:rFonts w:ascii="宋体" w:eastAsia="宋体" w:hAnsi="宋体" w:hint="eastAsia"/>
          <w:sz w:val="24"/>
          <w:szCs w:val="24"/>
        </w:rPr>
        <w:t>上述两种情况均适用于比较固定的试验系统（即电学仪器）</w:t>
      </w:r>
      <w:r w:rsidR="00A90306" w:rsidRPr="009568F5">
        <w:rPr>
          <w:rFonts w:ascii="宋体" w:eastAsia="宋体" w:hAnsi="宋体" w:hint="eastAsia"/>
          <w:sz w:val="24"/>
          <w:szCs w:val="24"/>
        </w:rPr>
        <w:t>除此之外，</w:t>
      </w:r>
      <w:r w:rsidRPr="009568F5">
        <w:rPr>
          <w:rFonts w:ascii="宋体" w:eastAsia="宋体" w:hAnsi="宋体" w:hint="eastAsia"/>
          <w:sz w:val="24"/>
          <w:szCs w:val="24"/>
        </w:rPr>
        <w:t>使用小推车也是一种不错的选择。电学仪器的移动也更为方便。</w:t>
      </w:r>
    </w:p>
    <w:p w14:paraId="2E0BB678" w14:textId="24D75386" w:rsidR="00406013" w:rsidRDefault="008661EB" w:rsidP="009568F5">
      <w:pPr>
        <w:spacing w:line="360" w:lineRule="auto"/>
        <w:jc w:val="center"/>
        <w:rPr>
          <w:rFonts w:ascii="宋体" w:eastAsia="宋体" w:hAnsi="宋体"/>
          <w:sz w:val="24"/>
          <w:szCs w:val="24"/>
        </w:rPr>
      </w:pPr>
      <w:r w:rsidRPr="009568F5">
        <w:rPr>
          <w:rFonts w:ascii="宋体" w:eastAsia="宋体" w:hAnsi="宋体"/>
          <w:noProof/>
          <w:sz w:val="24"/>
          <w:szCs w:val="24"/>
        </w:rPr>
        <w:lastRenderedPageBreak/>
        <w:drawing>
          <wp:inline distT="0" distB="0" distL="0" distR="0" wp14:anchorId="4961BC79" wp14:editId="7BB689F4">
            <wp:extent cx="2842260" cy="2971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2509" cy="2972060"/>
                    </a:xfrm>
                    <a:prstGeom prst="rect">
                      <a:avLst/>
                    </a:prstGeom>
                  </pic:spPr>
                </pic:pic>
              </a:graphicData>
            </a:graphic>
          </wp:inline>
        </w:drawing>
      </w:r>
    </w:p>
    <w:p w14:paraId="73ABF526" w14:textId="4F19D84F" w:rsidR="009568F5" w:rsidRDefault="009568F5" w:rsidP="009568F5">
      <w:pPr>
        <w:spacing w:line="360" w:lineRule="auto"/>
        <w:jc w:val="center"/>
        <w:rPr>
          <w:rFonts w:ascii="宋体" w:eastAsia="宋体" w:hAnsi="宋体"/>
          <w:sz w:val="24"/>
          <w:szCs w:val="24"/>
        </w:rPr>
      </w:pPr>
      <w:r>
        <w:rPr>
          <w:rFonts w:ascii="宋体" w:eastAsia="宋体" w:hAnsi="宋体" w:hint="eastAsia"/>
          <w:sz w:val="24"/>
          <w:szCs w:val="24"/>
        </w:rPr>
        <w:t>图9</w:t>
      </w:r>
      <w:r>
        <w:rPr>
          <w:rFonts w:ascii="宋体" w:eastAsia="宋体" w:hAnsi="宋体"/>
          <w:sz w:val="24"/>
          <w:szCs w:val="24"/>
        </w:rPr>
        <w:t xml:space="preserve"> </w:t>
      </w:r>
      <w:r>
        <w:rPr>
          <w:rFonts w:ascii="宋体" w:eastAsia="宋体" w:hAnsi="宋体" w:hint="eastAsia"/>
          <w:sz w:val="24"/>
          <w:szCs w:val="24"/>
        </w:rPr>
        <w:t>手推车（图片来自某宝）</w:t>
      </w:r>
    </w:p>
    <w:p w14:paraId="2D8C1CDA" w14:textId="3D321B85" w:rsidR="00F06A5A" w:rsidRDefault="00F06A5A" w:rsidP="00435109">
      <w:pPr>
        <w:spacing w:line="360" w:lineRule="auto"/>
        <w:ind w:firstLineChars="200" w:firstLine="480"/>
        <w:rPr>
          <w:rFonts w:ascii="宋体" w:eastAsia="宋体" w:hAnsi="宋体"/>
          <w:sz w:val="24"/>
          <w:szCs w:val="24"/>
        </w:rPr>
      </w:pPr>
      <w:r>
        <w:rPr>
          <w:rFonts w:ascii="宋体" w:eastAsia="宋体" w:hAnsi="宋体" w:hint="eastAsia"/>
          <w:sz w:val="24"/>
          <w:szCs w:val="24"/>
        </w:rPr>
        <w:t>最后上一张实验室的整体布局示意图：</w:t>
      </w:r>
    </w:p>
    <w:p w14:paraId="1D2F5DE7" w14:textId="74A38E5F" w:rsidR="00F06A5A" w:rsidRDefault="00F06A5A" w:rsidP="00F06A5A">
      <w:pPr>
        <w:spacing w:line="360" w:lineRule="auto"/>
        <w:ind w:firstLine="480"/>
        <w:jc w:val="center"/>
        <w:rPr>
          <w:rFonts w:ascii="宋体" w:eastAsia="宋体" w:hAnsi="宋体"/>
          <w:sz w:val="24"/>
          <w:szCs w:val="24"/>
        </w:rPr>
      </w:pPr>
      <w:r>
        <w:rPr>
          <w:noProof/>
        </w:rPr>
        <w:drawing>
          <wp:inline distT="0" distB="0" distL="0" distR="0" wp14:anchorId="7CEA6276" wp14:editId="6E956729">
            <wp:extent cx="5274310" cy="3268980"/>
            <wp:effectExtent l="0" t="0" r="254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68980"/>
                    </a:xfrm>
                    <a:prstGeom prst="rect">
                      <a:avLst/>
                    </a:prstGeom>
                  </pic:spPr>
                </pic:pic>
              </a:graphicData>
            </a:graphic>
          </wp:inline>
        </w:drawing>
      </w:r>
    </w:p>
    <w:p w14:paraId="4199C3BB" w14:textId="761BE69D" w:rsidR="00F06A5A" w:rsidRPr="00F06A5A" w:rsidRDefault="00F06A5A" w:rsidP="00F06A5A">
      <w:pPr>
        <w:spacing w:line="360" w:lineRule="auto"/>
        <w:ind w:firstLine="480"/>
        <w:jc w:val="center"/>
        <w:rPr>
          <w:rFonts w:ascii="宋体" w:eastAsia="宋体" w:hAnsi="宋体"/>
          <w:sz w:val="24"/>
          <w:szCs w:val="24"/>
        </w:rPr>
      </w:pPr>
      <w:r>
        <w:rPr>
          <w:rFonts w:ascii="宋体" w:eastAsia="宋体" w:hAnsi="宋体" w:hint="eastAsia"/>
          <w:sz w:val="24"/>
          <w:szCs w:val="24"/>
        </w:rPr>
        <w:t>图1</w:t>
      </w:r>
      <w:r>
        <w:rPr>
          <w:rFonts w:ascii="宋体" w:eastAsia="宋体" w:hAnsi="宋体"/>
          <w:sz w:val="24"/>
          <w:szCs w:val="24"/>
        </w:rPr>
        <w:t xml:space="preserve">0 </w:t>
      </w:r>
      <w:r>
        <w:rPr>
          <w:rFonts w:ascii="宋体" w:eastAsia="宋体" w:hAnsi="宋体" w:hint="eastAsia"/>
          <w:sz w:val="24"/>
          <w:szCs w:val="24"/>
        </w:rPr>
        <w:t>实验室整体布局图</w:t>
      </w:r>
    </w:p>
    <w:p w14:paraId="7E50A6E7" w14:textId="626CA217" w:rsidR="008F6A20" w:rsidRPr="00E03478" w:rsidRDefault="005D0B14" w:rsidP="008F6A20">
      <w:pPr>
        <w:spacing w:line="360" w:lineRule="auto"/>
        <w:rPr>
          <w:rFonts w:ascii="宋体" w:eastAsia="宋体" w:hAnsi="宋体"/>
          <w:sz w:val="28"/>
          <w:szCs w:val="24"/>
        </w:rPr>
      </w:pPr>
      <w:r w:rsidRPr="00E03478">
        <w:rPr>
          <w:rFonts w:ascii="宋体" w:eastAsia="宋体" w:hAnsi="宋体" w:hint="eastAsia"/>
          <w:sz w:val="28"/>
          <w:szCs w:val="24"/>
        </w:rPr>
        <w:t>三</w:t>
      </w:r>
      <w:r w:rsidR="00E03478" w:rsidRPr="00E03478">
        <w:rPr>
          <w:rFonts w:ascii="宋体" w:eastAsia="宋体" w:hAnsi="宋体" w:hint="eastAsia"/>
          <w:sz w:val="28"/>
          <w:szCs w:val="24"/>
        </w:rPr>
        <w:t>． 改建</w:t>
      </w:r>
    </w:p>
    <w:p w14:paraId="7C9344B0" w14:textId="3A0A1F4D" w:rsidR="00E03478" w:rsidRDefault="00E03478" w:rsidP="00662E0C">
      <w:pPr>
        <w:spacing w:line="360" w:lineRule="auto"/>
        <w:ind w:firstLine="480"/>
        <w:rPr>
          <w:rFonts w:ascii="宋体" w:eastAsia="宋体" w:hAnsi="宋体"/>
          <w:sz w:val="24"/>
          <w:szCs w:val="24"/>
        </w:rPr>
      </w:pPr>
      <w:r>
        <w:rPr>
          <w:rFonts w:ascii="宋体" w:eastAsia="宋体" w:hAnsi="宋体" w:hint="eastAsia"/>
          <w:sz w:val="24"/>
          <w:szCs w:val="24"/>
        </w:rPr>
        <w:t>南方的夏季相对来得较早，且持续时间较长。对于超快实验室的稳定运行构成了不小的威胁。中央空调正常运行时尚且不受影响。但一旦出了问题，轻则影响实验进度，这还是小事。一旦影响到激光器系统的运行，就比较麻烦。今年夏</w:t>
      </w:r>
      <w:r>
        <w:rPr>
          <w:rFonts w:ascii="宋体" w:eastAsia="宋体" w:hAnsi="宋体" w:hint="eastAsia"/>
          <w:sz w:val="24"/>
          <w:szCs w:val="24"/>
        </w:rPr>
        <w:lastRenderedPageBreak/>
        <w:t>季由于研究院的中央空调频繁维修。我不止一次遇到激光器因为高温而停运（2</w:t>
      </w:r>
      <w:r>
        <w:rPr>
          <w:rFonts w:ascii="宋体" w:eastAsia="宋体" w:hAnsi="宋体"/>
          <w:sz w:val="24"/>
          <w:szCs w:val="24"/>
        </w:rPr>
        <w:t>6</w:t>
      </w:r>
      <w:r>
        <w:rPr>
          <w:rFonts w:ascii="宋体" w:eastAsia="宋体" w:hAnsi="宋体" w:hint="eastAsia"/>
          <w:sz w:val="24"/>
          <w:szCs w:val="24"/>
        </w:rPr>
        <w:t>度）。索性后来老板给力，一狠心决定自建空调冷却系统</w:t>
      </w:r>
      <w:r w:rsidR="00F92119">
        <w:rPr>
          <w:rFonts w:ascii="宋体" w:eastAsia="宋体" w:hAnsi="宋体" w:hint="eastAsia"/>
          <w:sz w:val="24"/>
          <w:szCs w:val="24"/>
        </w:rPr>
        <w:t>。</w:t>
      </w:r>
    </w:p>
    <w:p w14:paraId="3C8449A5" w14:textId="0A4D5977" w:rsidR="00662E0C" w:rsidRDefault="00662E0C" w:rsidP="00662E0C">
      <w:pPr>
        <w:spacing w:line="360" w:lineRule="auto"/>
        <w:ind w:firstLine="480"/>
        <w:rPr>
          <w:sz w:val="24"/>
          <w:szCs w:val="24"/>
        </w:rPr>
      </w:pPr>
      <w:r>
        <w:rPr>
          <w:rFonts w:hint="eastAsia"/>
          <w:sz w:val="24"/>
          <w:szCs w:val="24"/>
        </w:rPr>
        <w:t>实验室为面积为6m*14m，包括用来放置罐装气体及其它零碎物的小型隔间。</w:t>
      </w:r>
    </w:p>
    <w:p w14:paraId="546DEC9E" w14:textId="4DB691C1" w:rsidR="00662E0C" w:rsidRDefault="00662E0C" w:rsidP="00662E0C">
      <w:pPr>
        <w:spacing w:line="360" w:lineRule="auto"/>
        <w:jc w:val="center"/>
        <w:rPr>
          <w:rFonts w:ascii="宋体" w:eastAsia="宋体" w:hAnsi="宋体"/>
          <w:sz w:val="24"/>
          <w:szCs w:val="24"/>
        </w:rPr>
      </w:pPr>
      <w:r>
        <w:rPr>
          <w:noProof/>
        </w:rPr>
        <w:drawing>
          <wp:inline distT="0" distB="0" distL="0" distR="0" wp14:anchorId="4802E8E7" wp14:editId="32ADB99D">
            <wp:extent cx="5227773" cy="2872989"/>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7773" cy="2872989"/>
                    </a:xfrm>
                    <a:prstGeom prst="rect">
                      <a:avLst/>
                    </a:prstGeom>
                  </pic:spPr>
                </pic:pic>
              </a:graphicData>
            </a:graphic>
          </wp:inline>
        </w:drawing>
      </w:r>
    </w:p>
    <w:p w14:paraId="70026B28" w14:textId="52D28EA1" w:rsidR="00662E0C" w:rsidRDefault="00662E0C" w:rsidP="00662E0C">
      <w:pPr>
        <w:spacing w:line="360" w:lineRule="auto"/>
        <w:jc w:val="center"/>
        <w:rPr>
          <w:rFonts w:ascii="宋体" w:eastAsia="宋体" w:hAnsi="宋体"/>
          <w:sz w:val="24"/>
          <w:szCs w:val="24"/>
        </w:rPr>
      </w:pPr>
      <w:r>
        <w:rPr>
          <w:rFonts w:ascii="宋体" w:eastAsia="宋体" w:hAnsi="宋体" w:hint="eastAsia"/>
          <w:sz w:val="24"/>
          <w:szCs w:val="24"/>
        </w:rPr>
        <w:t>图1</w:t>
      </w:r>
      <w:r w:rsidR="00F06A5A">
        <w:rPr>
          <w:rFonts w:ascii="宋体" w:eastAsia="宋体" w:hAnsi="宋体"/>
          <w:sz w:val="24"/>
          <w:szCs w:val="24"/>
        </w:rPr>
        <w:t>1</w:t>
      </w:r>
      <w:r>
        <w:rPr>
          <w:rFonts w:ascii="宋体" w:eastAsia="宋体" w:hAnsi="宋体"/>
          <w:sz w:val="24"/>
          <w:szCs w:val="24"/>
        </w:rPr>
        <w:t xml:space="preserve"> </w:t>
      </w:r>
      <w:r>
        <w:rPr>
          <w:rFonts w:ascii="宋体" w:eastAsia="宋体" w:hAnsi="宋体" w:hint="eastAsia"/>
          <w:sz w:val="24"/>
          <w:szCs w:val="24"/>
        </w:rPr>
        <w:t>实验室整体概貌（橙色为隔间，由于某些原因，图片已做模糊处理）</w:t>
      </w:r>
    </w:p>
    <w:p w14:paraId="4E816445" w14:textId="560E13ED" w:rsidR="00662E0C" w:rsidRDefault="00662E0C" w:rsidP="00662E0C">
      <w:pPr>
        <w:spacing w:line="360" w:lineRule="auto"/>
        <w:ind w:firstLineChars="200" w:firstLine="480"/>
        <w:rPr>
          <w:sz w:val="24"/>
          <w:szCs w:val="24"/>
        </w:rPr>
      </w:pPr>
      <w:r>
        <w:rPr>
          <w:rFonts w:hint="eastAsia"/>
          <w:sz w:val="24"/>
          <w:szCs w:val="24"/>
        </w:rPr>
        <w:t>考虑到实验室的面积及对温度的要求（大约20℃-</w:t>
      </w:r>
      <w:r>
        <w:rPr>
          <w:sz w:val="24"/>
          <w:szCs w:val="24"/>
        </w:rPr>
        <w:t>23</w:t>
      </w:r>
      <w:r>
        <w:rPr>
          <w:rFonts w:hint="eastAsia"/>
          <w:sz w:val="24"/>
          <w:szCs w:val="24"/>
        </w:rPr>
        <w:t>℃），本实验室需要大约三台功率为</w:t>
      </w:r>
      <w:r>
        <w:rPr>
          <w:sz w:val="24"/>
          <w:szCs w:val="24"/>
        </w:rPr>
        <w:t>10</w:t>
      </w:r>
      <w:r>
        <w:rPr>
          <w:rFonts w:hint="eastAsia"/>
          <w:sz w:val="24"/>
          <w:szCs w:val="24"/>
        </w:rPr>
        <w:t>匹的大型空调。根据空调的功率及总配电箱的位置来选择电源连接线的直径及长度。</w:t>
      </w:r>
    </w:p>
    <w:p w14:paraId="751F3C04" w14:textId="29851E37" w:rsidR="00662E0C" w:rsidRDefault="00662E0C" w:rsidP="00662E0C">
      <w:pPr>
        <w:spacing w:line="360" w:lineRule="auto"/>
        <w:ind w:firstLineChars="200" w:firstLine="420"/>
        <w:jc w:val="center"/>
        <w:rPr>
          <w:rFonts w:ascii="宋体" w:eastAsia="宋体" w:hAnsi="宋体"/>
          <w:sz w:val="24"/>
          <w:szCs w:val="24"/>
        </w:rPr>
      </w:pPr>
      <w:r>
        <w:rPr>
          <w:noProof/>
        </w:rPr>
        <w:drawing>
          <wp:inline distT="0" distB="0" distL="0" distR="0" wp14:anchorId="67E3C626" wp14:editId="28358D94">
            <wp:extent cx="2705334" cy="22557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334" cy="2255715"/>
                    </a:xfrm>
                    <a:prstGeom prst="rect">
                      <a:avLst/>
                    </a:prstGeom>
                  </pic:spPr>
                </pic:pic>
              </a:graphicData>
            </a:graphic>
          </wp:inline>
        </w:drawing>
      </w:r>
    </w:p>
    <w:p w14:paraId="72E4E757" w14:textId="627DC4A8" w:rsidR="00662E0C" w:rsidRDefault="00662E0C" w:rsidP="00662E0C">
      <w:pPr>
        <w:spacing w:line="360" w:lineRule="auto"/>
        <w:ind w:firstLineChars="200" w:firstLine="480"/>
        <w:jc w:val="center"/>
        <w:rPr>
          <w:rFonts w:ascii="宋体" w:eastAsia="宋体" w:hAnsi="宋体"/>
          <w:sz w:val="24"/>
          <w:szCs w:val="24"/>
        </w:rPr>
      </w:pPr>
      <w:r>
        <w:rPr>
          <w:rFonts w:ascii="宋体" w:eastAsia="宋体" w:hAnsi="宋体" w:hint="eastAsia"/>
          <w:sz w:val="24"/>
          <w:szCs w:val="24"/>
        </w:rPr>
        <w:t>图1</w:t>
      </w:r>
      <w:r w:rsidR="00F06A5A">
        <w:rPr>
          <w:rFonts w:ascii="宋体" w:eastAsia="宋体" w:hAnsi="宋体"/>
          <w:sz w:val="24"/>
          <w:szCs w:val="24"/>
        </w:rPr>
        <w:t>2</w:t>
      </w:r>
      <w:r>
        <w:rPr>
          <w:rFonts w:ascii="宋体" w:eastAsia="宋体" w:hAnsi="宋体"/>
          <w:sz w:val="24"/>
          <w:szCs w:val="24"/>
        </w:rPr>
        <w:t xml:space="preserve"> </w:t>
      </w:r>
      <w:r>
        <w:rPr>
          <w:rFonts w:ascii="宋体" w:eastAsia="宋体" w:hAnsi="宋体" w:hint="eastAsia"/>
          <w:sz w:val="24"/>
          <w:szCs w:val="24"/>
        </w:rPr>
        <w:t>直径</w:t>
      </w:r>
      <w:r>
        <w:rPr>
          <w:rFonts w:ascii="宋体" w:eastAsia="宋体" w:hAnsi="宋体"/>
          <w:sz w:val="24"/>
          <w:szCs w:val="24"/>
        </w:rPr>
        <w:t>8mm</w:t>
      </w:r>
      <w:r>
        <w:rPr>
          <w:rFonts w:ascii="宋体" w:eastAsia="宋体" w:hAnsi="宋体" w:hint="eastAsia"/>
          <w:sz w:val="24"/>
          <w:szCs w:val="24"/>
        </w:rPr>
        <w:t>的铜电缆</w:t>
      </w:r>
    </w:p>
    <w:p w14:paraId="023C685E" w14:textId="38E67762" w:rsidR="00662E0C" w:rsidRDefault="00662E0C" w:rsidP="00662E0C">
      <w:pPr>
        <w:spacing w:line="360" w:lineRule="auto"/>
        <w:ind w:firstLineChars="200" w:firstLine="480"/>
        <w:rPr>
          <w:sz w:val="24"/>
          <w:szCs w:val="24"/>
        </w:rPr>
      </w:pPr>
      <w:r>
        <w:rPr>
          <w:rFonts w:hint="eastAsia"/>
          <w:sz w:val="24"/>
          <w:szCs w:val="24"/>
        </w:rPr>
        <w:t>在外机的安装过程中，需要考虑的因素就比较多，首当其冲的就是需要考虑打孔的位置，方便内外机连接</w:t>
      </w:r>
      <w:r w:rsidR="00B946D3">
        <w:rPr>
          <w:rFonts w:hint="eastAsia"/>
          <w:sz w:val="24"/>
          <w:szCs w:val="24"/>
        </w:rPr>
        <w:t>。</w:t>
      </w:r>
      <w:r>
        <w:rPr>
          <w:rFonts w:hint="eastAsia"/>
          <w:sz w:val="24"/>
          <w:szCs w:val="24"/>
        </w:rPr>
        <w:t>由于本实验室的外墙为隔热板与玻璃，因此需要</w:t>
      </w:r>
      <w:r>
        <w:rPr>
          <w:rFonts w:hint="eastAsia"/>
          <w:sz w:val="24"/>
          <w:szCs w:val="24"/>
        </w:rPr>
        <w:lastRenderedPageBreak/>
        <w:t>将玻璃敲碎后，换上打孔的钢化玻璃。又因为钢化玻璃无法进行打孔，因此必须先切割钻孔后再钢化处理</w:t>
      </w:r>
      <w:r w:rsidR="00B946D3">
        <w:rPr>
          <w:rFonts w:hint="eastAsia"/>
          <w:sz w:val="24"/>
          <w:szCs w:val="24"/>
        </w:rPr>
        <w:t>，过程比较繁琐。</w:t>
      </w:r>
    </w:p>
    <w:p w14:paraId="2AE31A00" w14:textId="5E408B06" w:rsidR="00B946D3" w:rsidRDefault="00B946D3" w:rsidP="00B946D3">
      <w:pPr>
        <w:spacing w:line="360" w:lineRule="auto"/>
        <w:jc w:val="center"/>
        <w:rPr>
          <w:rFonts w:ascii="宋体" w:eastAsia="宋体" w:hAnsi="宋体"/>
          <w:sz w:val="24"/>
          <w:szCs w:val="24"/>
        </w:rPr>
      </w:pPr>
      <w:r>
        <w:rPr>
          <w:noProof/>
        </w:rPr>
        <w:drawing>
          <wp:inline distT="0" distB="0" distL="0" distR="0" wp14:anchorId="74CDD2BA" wp14:editId="171A1266">
            <wp:extent cx="5098222" cy="1828958"/>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8222" cy="1828958"/>
                    </a:xfrm>
                    <a:prstGeom prst="rect">
                      <a:avLst/>
                    </a:prstGeom>
                  </pic:spPr>
                </pic:pic>
              </a:graphicData>
            </a:graphic>
          </wp:inline>
        </w:drawing>
      </w:r>
    </w:p>
    <w:p w14:paraId="6D225951" w14:textId="0BC1DBBC" w:rsidR="00B946D3" w:rsidRDefault="00B946D3" w:rsidP="00B946D3">
      <w:pPr>
        <w:spacing w:line="360" w:lineRule="auto"/>
        <w:jc w:val="center"/>
        <w:rPr>
          <w:rFonts w:ascii="宋体" w:eastAsia="宋体" w:hAnsi="宋体"/>
          <w:sz w:val="24"/>
          <w:szCs w:val="24"/>
        </w:rPr>
      </w:pPr>
      <w:r>
        <w:rPr>
          <w:rFonts w:ascii="宋体" w:eastAsia="宋体" w:hAnsi="宋体" w:hint="eastAsia"/>
          <w:sz w:val="24"/>
          <w:szCs w:val="24"/>
        </w:rPr>
        <w:t>图1</w:t>
      </w:r>
      <w:r w:rsidR="00F06A5A">
        <w:rPr>
          <w:rFonts w:ascii="宋体" w:eastAsia="宋体" w:hAnsi="宋体"/>
          <w:sz w:val="24"/>
          <w:szCs w:val="24"/>
        </w:rPr>
        <w:t>3</w:t>
      </w:r>
      <w:r>
        <w:rPr>
          <w:rFonts w:ascii="宋体" w:eastAsia="宋体" w:hAnsi="宋体"/>
          <w:sz w:val="24"/>
          <w:szCs w:val="24"/>
        </w:rPr>
        <w:t xml:space="preserve"> </w:t>
      </w:r>
      <w:r>
        <w:rPr>
          <w:rFonts w:ascii="宋体" w:eastAsia="宋体" w:hAnsi="宋体" w:hint="eastAsia"/>
          <w:sz w:val="24"/>
          <w:szCs w:val="24"/>
        </w:rPr>
        <w:t>外机开口处</w:t>
      </w:r>
      <w:r w:rsidR="00E86CD9">
        <w:rPr>
          <w:rFonts w:ascii="宋体" w:eastAsia="宋体" w:hAnsi="宋体" w:hint="eastAsia"/>
          <w:sz w:val="24"/>
          <w:szCs w:val="24"/>
        </w:rPr>
        <w:t>/</w:t>
      </w:r>
      <w:r>
        <w:rPr>
          <w:rFonts w:ascii="宋体" w:eastAsia="宋体" w:hAnsi="宋体" w:hint="eastAsia"/>
          <w:sz w:val="24"/>
          <w:szCs w:val="24"/>
        </w:rPr>
        <w:t>内机安装</w:t>
      </w:r>
    </w:p>
    <w:p w14:paraId="65857FAC" w14:textId="77777777" w:rsidR="00E86CD9" w:rsidRDefault="00E86CD9" w:rsidP="00E86CD9">
      <w:pPr>
        <w:spacing w:line="360" w:lineRule="auto"/>
        <w:ind w:firstLine="420"/>
        <w:rPr>
          <w:sz w:val="24"/>
          <w:szCs w:val="24"/>
        </w:rPr>
      </w:pPr>
      <w:r>
        <w:rPr>
          <w:rFonts w:hint="eastAsia"/>
          <w:sz w:val="24"/>
          <w:szCs w:val="24"/>
        </w:rPr>
        <w:t>对于三台内机的位置选择，需要综合考虑主要热源及空气流通的过程途径区域以使散热效率最大化。由于本实验室的主要热源来自靠近隔间的激光系统，且该系统对温度的要求也最为苛刻，因此三台内机以激光系统为起点成等距离排列，整体靠近激光器。</w:t>
      </w:r>
    </w:p>
    <w:p w14:paraId="4D7FE8DD" w14:textId="09BBA660" w:rsidR="00E86CD9" w:rsidRDefault="00E86CD9" w:rsidP="00E86CD9">
      <w:pPr>
        <w:spacing w:line="360" w:lineRule="auto"/>
        <w:ind w:firstLine="420"/>
        <w:rPr>
          <w:sz w:val="24"/>
          <w:szCs w:val="24"/>
        </w:rPr>
      </w:pPr>
      <w:r>
        <w:rPr>
          <w:rFonts w:hint="eastAsia"/>
          <w:sz w:val="24"/>
          <w:szCs w:val="24"/>
        </w:rPr>
        <w:t>尤为需要注意的是内机的搬运过程最好避开实验室的实验区域，可以选择旁边实验室的顶层入口或者隔间的顶层入口，因为搬运过程会携带大量灰尘碎屑。这对洁净度要求极高的实验室来说是不能接受的。因此整个施工过程都需要避免灰尘的代入，一些容易产生灰尘碎屑的作业必须在实验室外完成。</w:t>
      </w:r>
    </w:p>
    <w:p w14:paraId="00EAA471" w14:textId="6DE4AF5D" w:rsidR="00E86CD9" w:rsidRDefault="00E86CD9" w:rsidP="00E86CD9">
      <w:pPr>
        <w:spacing w:line="360" w:lineRule="auto"/>
        <w:jc w:val="center"/>
        <w:rPr>
          <w:rFonts w:ascii="宋体" w:eastAsia="宋体" w:hAnsi="宋体"/>
          <w:sz w:val="24"/>
          <w:szCs w:val="24"/>
        </w:rPr>
      </w:pPr>
      <w:r>
        <w:rPr>
          <w:noProof/>
        </w:rPr>
        <w:drawing>
          <wp:inline distT="0" distB="0" distL="0" distR="0" wp14:anchorId="2062F4E2" wp14:editId="0F593F79">
            <wp:extent cx="4671465" cy="198899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1465" cy="1988992"/>
                    </a:xfrm>
                    <a:prstGeom prst="rect">
                      <a:avLst/>
                    </a:prstGeom>
                  </pic:spPr>
                </pic:pic>
              </a:graphicData>
            </a:graphic>
          </wp:inline>
        </w:drawing>
      </w:r>
    </w:p>
    <w:p w14:paraId="79287BA4" w14:textId="471309D8" w:rsidR="00E86CD9" w:rsidRDefault="00E86CD9" w:rsidP="00E86CD9">
      <w:pPr>
        <w:spacing w:line="360" w:lineRule="auto"/>
        <w:jc w:val="center"/>
        <w:rPr>
          <w:rFonts w:ascii="宋体" w:eastAsia="宋体" w:hAnsi="宋体"/>
          <w:sz w:val="24"/>
          <w:szCs w:val="24"/>
        </w:rPr>
      </w:pPr>
      <w:r>
        <w:rPr>
          <w:rFonts w:ascii="宋体" w:eastAsia="宋体" w:hAnsi="宋体" w:hint="eastAsia"/>
          <w:sz w:val="24"/>
          <w:szCs w:val="24"/>
        </w:rPr>
        <w:t>图1</w:t>
      </w:r>
      <w:r w:rsidR="00F06A5A">
        <w:rPr>
          <w:rFonts w:ascii="宋体" w:eastAsia="宋体" w:hAnsi="宋体"/>
          <w:sz w:val="24"/>
          <w:szCs w:val="24"/>
        </w:rPr>
        <w:t>4</w:t>
      </w:r>
      <w:r>
        <w:rPr>
          <w:rFonts w:ascii="宋体" w:eastAsia="宋体" w:hAnsi="宋体"/>
          <w:sz w:val="24"/>
          <w:szCs w:val="24"/>
        </w:rPr>
        <w:t xml:space="preserve"> </w:t>
      </w:r>
      <w:r>
        <w:rPr>
          <w:rFonts w:ascii="宋体" w:eastAsia="宋体" w:hAnsi="宋体" w:hint="eastAsia"/>
          <w:sz w:val="24"/>
          <w:szCs w:val="24"/>
        </w:rPr>
        <w:t>一二层楼梯孔/搬空调的师弟</w:t>
      </w:r>
    </w:p>
    <w:p w14:paraId="583A6D8A" w14:textId="54AA514A" w:rsidR="00E86CD9" w:rsidRDefault="00E86CD9" w:rsidP="00E86CD9">
      <w:pPr>
        <w:spacing w:line="360" w:lineRule="auto"/>
        <w:jc w:val="center"/>
        <w:rPr>
          <w:rFonts w:ascii="宋体" w:eastAsia="宋体" w:hAnsi="宋体"/>
          <w:sz w:val="24"/>
          <w:szCs w:val="24"/>
        </w:rPr>
      </w:pPr>
      <w:r>
        <w:rPr>
          <w:noProof/>
        </w:rPr>
        <w:lastRenderedPageBreak/>
        <w:drawing>
          <wp:inline distT="0" distB="0" distL="0" distR="0" wp14:anchorId="45D0D63B" wp14:editId="77B77903">
            <wp:extent cx="5189670" cy="145554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9670" cy="1455546"/>
                    </a:xfrm>
                    <a:prstGeom prst="rect">
                      <a:avLst/>
                    </a:prstGeom>
                  </pic:spPr>
                </pic:pic>
              </a:graphicData>
            </a:graphic>
          </wp:inline>
        </w:drawing>
      </w:r>
    </w:p>
    <w:p w14:paraId="24FD5E9F" w14:textId="46193297" w:rsidR="00E86CD9" w:rsidRDefault="00E86CD9" w:rsidP="00E86CD9">
      <w:pPr>
        <w:spacing w:line="360" w:lineRule="auto"/>
        <w:jc w:val="center"/>
        <w:rPr>
          <w:rFonts w:ascii="宋体" w:eastAsia="宋体" w:hAnsi="宋体"/>
          <w:sz w:val="24"/>
          <w:szCs w:val="24"/>
        </w:rPr>
      </w:pPr>
      <w:r>
        <w:rPr>
          <w:rFonts w:ascii="宋体" w:eastAsia="宋体" w:hAnsi="宋体" w:hint="eastAsia"/>
          <w:sz w:val="24"/>
          <w:szCs w:val="24"/>
        </w:rPr>
        <w:t>图1</w:t>
      </w:r>
      <w:r w:rsidR="00F06A5A">
        <w:rPr>
          <w:rFonts w:ascii="宋体" w:eastAsia="宋体" w:hAnsi="宋体"/>
          <w:sz w:val="24"/>
          <w:szCs w:val="24"/>
        </w:rPr>
        <w:t>5</w:t>
      </w:r>
      <w:r>
        <w:rPr>
          <w:rFonts w:ascii="宋体" w:eastAsia="宋体" w:hAnsi="宋体"/>
          <w:sz w:val="24"/>
          <w:szCs w:val="24"/>
        </w:rPr>
        <w:t xml:space="preserve"> </w:t>
      </w:r>
      <w:r>
        <w:rPr>
          <w:rFonts w:ascii="宋体" w:eastAsia="宋体" w:hAnsi="宋体" w:hint="eastAsia"/>
          <w:sz w:val="24"/>
          <w:szCs w:val="24"/>
        </w:rPr>
        <w:t>内机排热铜管（已包覆）/内外机开孔处（安装排风机）</w:t>
      </w:r>
    </w:p>
    <w:p w14:paraId="08815C2B" w14:textId="3927358D" w:rsidR="009359E5" w:rsidRDefault="009359E5" w:rsidP="009359E5">
      <w:pPr>
        <w:spacing w:line="360" w:lineRule="auto"/>
        <w:ind w:firstLine="420"/>
        <w:rPr>
          <w:sz w:val="24"/>
          <w:szCs w:val="24"/>
        </w:rPr>
      </w:pPr>
      <w:r>
        <w:rPr>
          <w:rFonts w:hint="eastAsia"/>
          <w:sz w:val="24"/>
          <w:szCs w:val="24"/>
        </w:rPr>
        <w:t>此外，顶层的线路排布要求整齐划一，纵横分布，切忌杂乱无章。一旦出现问题也方便维修和查找缺漏。</w:t>
      </w:r>
    </w:p>
    <w:p w14:paraId="0A75F6FD" w14:textId="7CD30C96" w:rsidR="009359E5" w:rsidRDefault="003003FB" w:rsidP="00F738BA">
      <w:pPr>
        <w:spacing w:line="360" w:lineRule="auto"/>
        <w:jc w:val="center"/>
        <w:rPr>
          <w:rFonts w:ascii="宋体" w:eastAsia="宋体" w:hAnsi="宋体"/>
          <w:sz w:val="24"/>
          <w:szCs w:val="24"/>
        </w:rPr>
      </w:pPr>
      <w:r>
        <w:rPr>
          <w:noProof/>
        </w:rPr>
        <w:drawing>
          <wp:inline distT="0" distB="0" distL="0" distR="0" wp14:anchorId="72B64144" wp14:editId="00E2FFDF">
            <wp:extent cx="4900085" cy="29415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0085" cy="2941575"/>
                    </a:xfrm>
                    <a:prstGeom prst="rect">
                      <a:avLst/>
                    </a:prstGeom>
                  </pic:spPr>
                </pic:pic>
              </a:graphicData>
            </a:graphic>
          </wp:inline>
        </w:drawing>
      </w:r>
    </w:p>
    <w:p w14:paraId="4796BF64" w14:textId="2F45F667" w:rsidR="00F738BA" w:rsidRDefault="00F738BA" w:rsidP="00F738BA">
      <w:pPr>
        <w:spacing w:line="360" w:lineRule="auto"/>
        <w:jc w:val="center"/>
        <w:rPr>
          <w:rFonts w:ascii="宋体" w:eastAsia="宋体" w:hAnsi="宋体"/>
          <w:sz w:val="24"/>
          <w:szCs w:val="24"/>
        </w:rPr>
      </w:pPr>
      <w:r>
        <w:rPr>
          <w:rFonts w:ascii="宋体" w:eastAsia="宋体" w:hAnsi="宋体" w:hint="eastAsia"/>
          <w:sz w:val="24"/>
          <w:szCs w:val="24"/>
        </w:rPr>
        <w:t>图1</w:t>
      </w:r>
      <w:r w:rsidR="00F06A5A">
        <w:rPr>
          <w:rFonts w:ascii="宋体" w:eastAsia="宋体" w:hAnsi="宋体"/>
          <w:sz w:val="24"/>
          <w:szCs w:val="24"/>
        </w:rPr>
        <w:t>6</w:t>
      </w:r>
      <w:r>
        <w:rPr>
          <w:rFonts w:ascii="宋体" w:eastAsia="宋体" w:hAnsi="宋体"/>
          <w:sz w:val="24"/>
          <w:szCs w:val="24"/>
        </w:rPr>
        <w:t xml:space="preserve"> </w:t>
      </w:r>
      <w:r>
        <w:rPr>
          <w:rFonts w:ascii="宋体" w:eastAsia="宋体" w:hAnsi="宋体" w:hint="eastAsia"/>
          <w:sz w:val="24"/>
          <w:szCs w:val="24"/>
        </w:rPr>
        <w:t>空调以及过滤网整体排布情况（图示空调位置有偏差）</w:t>
      </w:r>
    </w:p>
    <w:p w14:paraId="16A6B5B5" w14:textId="4C0613EE" w:rsidR="00553D86" w:rsidRDefault="00553D86" w:rsidP="00553D86">
      <w:pPr>
        <w:spacing w:line="360" w:lineRule="auto"/>
        <w:rPr>
          <w:rFonts w:ascii="宋体" w:eastAsia="宋体" w:hAnsi="宋体"/>
          <w:sz w:val="24"/>
          <w:szCs w:val="24"/>
        </w:rPr>
      </w:pPr>
      <w:r>
        <w:rPr>
          <w:rFonts w:ascii="宋体" w:eastAsia="宋体" w:hAnsi="宋体" w:hint="eastAsia"/>
          <w:sz w:val="24"/>
          <w:szCs w:val="24"/>
        </w:rPr>
        <w:t>附一张</w:t>
      </w:r>
      <w:r>
        <w:rPr>
          <w:rFonts w:ascii="宋体" w:eastAsia="宋体" w:hAnsi="宋体"/>
          <w:sz w:val="24"/>
          <w:szCs w:val="24"/>
        </w:rPr>
        <w:t>当时的采购表格</w:t>
      </w:r>
    </w:p>
    <w:p w14:paraId="20376C47" w14:textId="6C8BE97F" w:rsidR="00553D86" w:rsidRPr="00553D86" w:rsidRDefault="00553D86" w:rsidP="00553D86">
      <w:pPr>
        <w:spacing w:line="360" w:lineRule="auto"/>
        <w:rPr>
          <w:rFonts w:ascii="宋体" w:eastAsia="宋体" w:hAnsi="宋体" w:hint="eastAsia"/>
          <w:sz w:val="24"/>
          <w:szCs w:val="24"/>
        </w:rPr>
      </w:pPr>
      <w:r>
        <w:rPr>
          <w:noProof/>
        </w:rPr>
        <w:drawing>
          <wp:inline distT="0" distB="0" distL="0" distR="0" wp14:anchorId="4E899D9B" wp14:editId="0A226035">
            <wp:extent cx="5153025" cy="2428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3820" cy="2433963"/>
                    </a:xfrm>
                    <a:prstGeom prst="rect">
                      <a:avLst/>
                    </a:prstGeom>
                  </pic:spPr>
                </pic:pic>
              </a:graphicData>
            </a:graphic>
          </wp:inline>
        </w:drawing>
      </w:r>
      <w:bookmarkStart w:id="0" w:name="_GoBack"/>
      <w:bookmarkEnd w:id="0"/>
    </w:p>
    <w:p w14:paraId="6016D6D1" w14:textId="7126528A" w:rsidR="00F06A5A" w:rsidRDefault="00597E28" w:rsidP="00F06A5A">
      <w:pPr>
        <w:spacing w:line="360" w:lineRule="auto"/>
        <w:rPr>
          <w:rFonts w:ascii="宋体" w:eastAsia="宋体" w:hAnsi="宋体"/>
          <w:sz w:val="24"/>
          <w:szCs w:val="24"/>
        </w:rPr>
      </w:pPr>
      <w:r>
        <w:rPr>
          <w:rFonts w:ascii="宋体" w:eastAsia="宋体" w:hAnsi="宋体" w:hint="eastAsia"/>
          <w:sz w:val="24"/>
          <w:szCs w:val="24"/>
        </w:rPr>
        <w:lastRenderedPageBreak/>
        <w:t>四． 总结</w:t>
      </w:r>
    </w:p>
    <w:p w14:paraId="66396BBF" w14:textId="16B193C3" w:rsidR="00597E28" w:rsidRPr="00597E28" w:rsidRDefault="00597E28" w:rsidP="00F06A5A">
      <w:pPr>
        <w:spacing w:line="36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读研以来，算是基本见证了老板建设实验室的全过程，中途也学到了很多，虽然自己以后不一定走这条路，但还是写出来给有用的人参考。由于实验较忙，写得比较仓促随意，列位看官轻拍。</w:t>
      </w:r>
    </w:p>
    <w:sectPr w:rsidR="00597E28" w:rsidRPr="00597E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8B841" w14:textId="77777777" w:rsidR="005F51DD" w:rsidRDefault="005F51DD" w:rsidP="00727417">
      <w:r>
        <w:separator/>
      </w:r>
    </w:p>
  </w:endnote>
  <w:endnote w:type="continuationSeparator" w:id="0">
    <w:p w14:paraId="75152343" w14:textId="77777777" w:rsidR="005F51DD" w:rsidRDefault="005F51DD" w:rsidP="0072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564D0" w14:textId="77777777" w:rsidR="005F51DD" w:rsidRDefault="005F51DD" w:rsidP="00727417">
      <w:r>
        <w:separator/>
      </w:r>
    </w:p>
  </w:footnote>
  <w:footnote w:type="continuationSeparator" w:id="0">
    <w:p w14:paraId="4991E6E7" w14:textId="77777777" w:rsidR="005F51DD" w:rsidRDefault="005F51DD" w:rsidP="007274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D49"/>
    <w:rsid w:val="000A1DC0"/>
    <w:rsid w:val="00115DF7"/>
    <w:rsid w:val="001B7567"/>
    <w:rsid w:val="00234F4D"/>
    <w:rsid w:val="003003FB"/>
    <w:rsid w:val="003C6E8D"/>
    <w:rsid w:val="00406013"/>
    <w:rsid w:val="00435109"/>
    <w:rsid w:val="00437E84"/>
    <w:rsid w:val="005533F7"/>
    <w:rsid w:val="00553D86"/>
    <w:rsid w:val="005724CD"/>
    <w:rsid w:val="00597E28"/>
    <w:rsid w:val="005D0B14"/>
    <w:rsid w:val="005F51DD"/>
    <w:rsid w:val="00662E0C"/>
    <w:rsid w:val="00727417"/>
    <w:rsid w:val="0072785E"/>
    <w:rsid w:val="007354CD"/>
    <w:rsid w:val="007530EE"/>
    <w:rsid w:val="00794EAD"/>
    <w:rsid w:val="0079568C"/>
    <w:rsid w:val="008661EB"/>
    <w:rsid w:val="008E08BE"/>
    <w:rsid w:val="008F417B"/>
    <w:rsid w:val="008F6A20"/>
    <w:rsid w:val="00921FCF"/>
    <w:rsid w:val="009359E5"/>
    <w:rsid w:val="009568F5"/>
    <w:rsid w:val="009F5988"/>
    <w:rsid w:val="00A14053"/>
    <w:rsid w:val="00A90306"/>
    <w:rsid w:val="00B56136"/>
    <w:rsid w:val="00B71ECE"/>
    <w:rsid w:val="00B81B95"/>
    <w:rsid w:val="00B946D3"/>
    <w:rsid w:val="00BB4874"/>
    <w:rsid w:val="00BF3116"/>
    <w:rsid w:val="00C1151E"/>
    <w:rsid w:val="00C40359"/>
    <w:rsid w:val="00CB14C9"/>
    <w:rsid w:val="00CD2CE8"/>
    <w:rsid w:val="00D071AD"/>
    <w:rsid w:val="00D73062"/>
    <w:rsid w:val="00D903FF"/>
    <w:rsid w:val="00DF4D49"/>
    <w:rsid w:val="00E03478"/>
    <w:rsid w:val="00E86CD9"/>
    <w:rsid w:val="00EC7E9A"/>
    <w:rsid w:val="00F06A5A"/>
    <w:rsid w:val="00F73402"/>
    <w:rsid w:val="00F738BA"/>
    <w:rsid w:val="00F7403D"/>
    <w:rsid w:val="00F92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B5CA"/>
  <w15:chartTrackingRefBased/>
  <w15:docId w15:val="{A0B0A784-AB8A-44F7-AD97-AE9A4CD2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274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27417"/>
    <w:rPr>
      <w:sz w:val="18"/>
      <w:szCs w:val="18"/>
    </w:rPr>
  </w:style>
  <w:style w:type="paragraph" w:styleId="a4">
    <w:name w:val="footer"/>
    <w:basedOn w:val="a"/>
    <w:link w:val="Char0"/>
    <w:uiPriority w:val="99"/>
    <w:unhideWhenUsed/>
    <w:rsid w:val="00727417"/>
    <w:pPr>
      <w:tabs>
        <w:tab w:val="center" w:pos="4153"/>
        <w:tab w:val="right" w:pos="8306"/>
      </w:tabs>
      <w:snapToGrid w:val="0"/>
      <w:jc w:val="left"/>
    </w:pPr>
    <w:rPr>
      <w:sz w:val="18"/>
      <w:szCs w:val="18"/>
    </w:rPr>
  </w:style>
  <w:style w:type="character" w:customStyle="1" w:styleId="Char0">
    <w:name w:val="页脚 Char"/>
    <w:basedOn w:val="a0"/>
    <w:link w:val="a4"/>
    <w:uiPriority w:val="99"/>
    <w:rsid w:val="007274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TotalTime>
  <Pages>10</Pages>
  <Words>477</Words>
  <Characters>2719</Characters>
  <Application>Microsoft Office Word</Application>
  <DocSecurity>0</DocSecurity>
  <Lines>22</Lines>
  <Paragraphs>6</Paragraphs>
  <ScaleCrop>false</ScaleCrop>
  <Company/>
  <LinksUpToDate>false</LinksUpToDate>
  <CharactersWithSpaces>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Boss</cp:lastModifiedBy>
  <cp:revision>17</cp:revision>
  <dcterms:created xsi:type="dcterms:W3CDTF">2017-11-21T07:38:00Z</dcterms:created>
  <dcterms:modified xsi:type="dcterms:W3CDTF">2017-11-22T14:39:00Z</dcterms:modified>
</cp:coreProperties>
</file>